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BB83" w14:textId="77777777" w:rsidR="00F313A9" w:rsidRDefault="00000000">
      <w:pPr>
        <w:spacing w:before="44" w:line="290" w:lineRule="exact"/>
        <w:ind w:left="410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E1F87"/>
          <w:sz w:val="23"/>
          <w:lang w:eastAsia="zh-CN"/>
        </w:rPr>
        <w:t>无刷直流行星齿轮减速电机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（内齿圈材质:金属和粉末金属）</w:t>
      </w:r>
    </w:p>
    <w:p w14:paraId="716458D1" w14:textId="77777777" w:rsidR="00F313A9" w:rsidRDefault="00000000">
      <w:pPr>
        <w:spacing w:after="17" w:line="315" w:lineRule="exact"/>
        <w:ind w:left="851"/>
        <w:rPr>
          <w:rFonts w:ascii="宋体" w:eastAsia="宋体"/>
          <w:i/>
          <w:sz w:val="25"/>
        </w:rPr>
      </w:pPr>
      <w:r>
        <w:rPr>
          <w:i/>
          <w:color w:val="1E1F87"/>
          <w:sz w:val="24"/>
        </w:rPr>
        <w:t xml:space="preserve">BLDC Planetary Gear Motor </w:t>
      </w:r>
      <w:r>
        <w:rPr>
          <w:rFonts w:ascii="宋体" w:eastAsia="宋体" w:hint="eastAsia"/>
          <w:i/>
          <w:color w:val="808080"/>
          <w:sz w:val="25"/>
        </w:rPr>
        <w:t>（</w:t>
      </w:r>
      <w:r>
        <w:rPr>
          <w:i/>
          <w:color w:val="808080"/>
          <w:sz w:val="24"/>
        </w:rPr>
        <w:t>Ring Gear Material: Metal and Powder Metal</w:t>
      </w:r>
      <w:r>
        <w:rPr>
          <w:rFonts w:ascii="宋体" w:eastAsia="宋体" w:hint="eastAsia"/>
          <w:i/>
          <w:color w:val="808080"/>
          <w:sz w:val="25"/>
        </w:rPr>
        <w:t>）</w:t>
      </w:r>
    </w:p>
    <w:p w14:paraId="31B04E07" w14:textId="77777777" w:rsidR="00F313A9" w:rsidRDefault="00000000">
      <w:pPr>
        <w:pStyle w:val="a3"/>
        <w:ind w:left="474"/>
        <w:rPr>
          <w:rFonts w:ascii="宋体"/>
          <w:sz w:val="20"/>
        </w:rPr>
      </w:pPr>
      <w:r>
        <w:rPr>
          <w:rFonts w:ascii="宋体"/>
          <w:position w:val="-2"/>
          <w:sz w:val="20"/>
        </w:rPr>
      </w:r>
      <w:r>
        <w:rPr>
          <w:rFonts w:ascii="宋体"/>
          <w:position w:val="-2"/>
          <w:sz w:val="20"/>
        </w:rPr>
        <w:pict w14:anchorId="0B791F4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39.35pt;height:51pt;mso-left-percent:-10001;mso-top-percent:-10001;mso-position-horizontal:absolute;mso-position-horizontal-relative:char;mso-position-vertical:absolute;mso-position-vertical-relative:line;mso-left-percent:-10001;mso-top-percent:-10001" filled="f" strokecolor="#767070" strokeweight="4.25pt">
            <v:stroke linestyle="thinThick"/>
            <v:textbox inset="0,0,0,0">
              <w:txbxContent>
                <w:p w14:paraId="5623F7C6" w14:textId="77777777" w:rsidR="00F313A9" w:rsidRDefault="00000000">
                  <w:pPr>
                    <w:spacing w:before="79" w:line="264" w:lineRule="exact"/>
                    <w:ind w:left="3896"/>
                    <w:rPr>
                      <w:i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</w:rPr>
                    <w:t>Φ</w:t>
                  </w: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  <w:lang w:eastAsia="zh-CN"/>
                    </w:rPr>
                    <w:t>36 行星减速器,允许转矩范围:</w:t>
                  </w:r>
                  <w:r>
                    <w:rPr>
                      <w:i/>
                      <w:color w:val="1E1F87"/>
                      <w:w w:val="95"/>
                      <w:lang w:eastAsia="zh-CN"/>
                    </w:rPr>
                    <w:t>0.3N.m~3.0N.m</w:t>
                  </w:r>
                </w:p>
                <w:p w14:paraId="3CE54BB5" w14:textId="77777777" w:rsidR="00F313A9" w:rsidRDefault="00000000">
                  <w:pPr>
                    <w:tabs>
                      <w:tab w:val="left" w:pos="3917"/>
                    </w:tabs>
                    <w:spacing w:line="333" w:lineRule="exact"/>
                    <w:ind w:left="151"/>
                    <w:rPr>
                      <w:i/>
                    </w:rPr>
                  </w:pPr>
                  <w:r>
                    <w:rPr>
                      <w:b/>
                      <w:i/>
                      <w:color w:val="1E1F87"/>
                      <w:position w:val="-6"/>
                      <w:sz w:val="36"/>
                    </w:rPr>
                    <w:t>36JXE30K/36ZWN42</w:t>
                  </w:r>
                  <w:r>
                    <w:rPr>
                      <w:b/>
                      <w:i/>
                      <w:color w:val="1E1F87"/>
                      <w:position w:val="-6"/>
                      <w:sz w:val="36"/>
                    </w:rPr>
                    <w:tab/>
                  </w:r>
                  <w:r>
                    <w:rPr>
                      <w:i/>
                      <w:color w:val="1E1F87"/>
                    </w:rPr>
                    <w:t>36mm OD Planetary</w:t>
                  </w:r>
                  <w:r>
                    <w:rPr>
                      <w:i/>
                      <w:color w:val="1E1F87"/>
                      <w:spacing w:val="-3"/>
                    </w:rPr>
                    <w:t xml:space="preserve"> </w:t>
                  </w:r>
                  <w:r>
                    <w:rPr>
                      <w:i/>
                      <w:color w:val="1E1F87"/>
                    </w:rPr>
                    <w:t>Gearbox,</w:t>
                  </w:r>
                </w:p>
                <w:p w14:paraId="4396445B" w14:textId="77777777" w:rsidR="00F313A9" w:rsidRDefault="00000000">
                  <w:pPr>
                    <w:spacing w:line="203" w:lineRule="exact"/>
                    <w:ind w:left="4510"/>
                    <w:rPr>
                      <w:i/>
                    </w:rPr>
                  </w:pPr>
                  <w:r>
                    <w:rPr>
                      <w:i/>
                      <w:color w:val="1E1F87"/>
                    </w:rPr>
                    <w:t>Permissible Load Range: 0.3N.m~3.0N.m</w:t>
                  </w:r>
                </w:p>
              </w:txbxContent>
            </v:textbox>
            <w10:anchorlock/>
          </v:shape>
        </w:pict>
      </w:r>
    </w:p>
    <w:p w14:paraId="53AE1F02" w14:textId="77777777" w:rsidR="00F313A9" w:rsidRDefault="00F313A9">
      <w:pPr>
        <w:pStyle w:val="a3"/>
        <w:rPr>
          <w:rFonts w:ascii="宋体"/>
          <w:i/>
          <w:sz w:val="20"/>
        </w:rPr>
      </w:pPr>
    </w:p>
    <w:p w14:paraId="59E87FF8" w14:textId="77777777" w:rsidR="00F313A9" w:rsidRDefault="00F313A9">
      <w:pPr>
        <w:pStyle w:val="a3"/>
        <w:spacing w:before="1"/>
        <w:rPr>
          <w:rFonts w:ascii="宋体"/>
          <w:i/>
          <w:sz w:val="25"/>
        </w:rPr>
      </w:pPr>
    </w:p>
    <w:p w14:paraId="47822AAE" w14:textId="77777777" w:rsidR="00F313A9" w:rsidRDefault="00000000">
      <w:pPr>
        <w:pStyle w:val="a4"/>
        <w:numPr>
          <w:ilvl w:val="1"/>
          <w:numId w:val="2"/>
        </w:numPr>
        <w:tabs>
          <w:tab w:val="left" w:pos="951"/>
          <w:tab w:val="left" w:pos="952"/>
        </w:tabs>
        <w:spacing w:before="78"/>
        <w:ind w:left="952" w:hanging="421"/>
        <w:rPr>
          <w:sz w:val="24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40B1496C" wp14:editId="6C5A8647">
            <wp:simplePos x="0" y="0"/>
            <wp:positionH relativeFrom="page">
              <wp:posOffset>782700</wp:posOffset>
            </wp:positionH>
            <wp:positionV relativeFrom="paragraph">
              <wp:posOffset>262940</wp:posOffset>
            </wp:positionV>
            <wp:extent cx="6164509" cy="1311592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4509" cy="1311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1E1F87"/>
          <w:spacing w:val="-8"/>
          <w:sz w:val="24"/>
        </w:rPr>
        <w:t xml:space="preserve">外形和安装尺寸 </w:t>
      </w:r>
      <w:r>
        <w:rPr>
          <w:color w:val="1E1F87"/>
          <w:sz w:val="24"/>
        </w:rPr>
        <w:t>Dimensions</w:t>
      </w:r>
    </w:p>
    <w:p w14:paraId="67AC2A07" w14:textId="77777777" w:rsidR="00F313A9" w:rsidRDefault="00F313A9">
      <w:pPr>
        <w:pStyle w:val="a3"/>
        <w:rPr>
          <w:sz w:val="22"/>
        </w:rPr>
      </w:pPr>
    </w:p>
    <w:p w14:paraId="52D5400F" w14:textId="77777777" w:rsidR="00F313A9" w:rsidRDefault="00000000">
      <w:pPr>
        <w:pStyle w:val="a4"/>
        <w:numPr>
          <w:ilvl w:val="1"/>
          <w:numId w:val="2"/>
        </w:numPr>
        <w:tabs>
          <w:tab w:val="left" w:pos="947"/>
          <w:tab w:val="left" w:pos="948"/>
        </w:tabs>
        <w:spacing w:before="1" w:after="40"/>
        <w:ind w:left="947"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6"/>
          <w:sz w:val="24"/>
        </w:rPr>
        <w:t xml:space="preserve">无刷电动机主要技术参数 </w:t>
      </w:r>
      <w:r>
        <w:rPr>
          <w:color w:val="1E1F87"/>
          <w:sz w:val="24"/>
        </w:rPr>
        <w:t>Brushless Motor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Technical Data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099"/>
        <w:gridCol w:w="1104"/>
        <w:gridCol w:w="1099"/>
        <w:gridCol w:w="1104"/>
        <w:gridCol w:w="1099"/>
        <w:gridCol w:w="1104"/>
        <w:gridCol w:w="1099"/>
        <w:gridCol w:w="1145"/>
      </w:tblGrid>
      <w:tr w:rsidR="00F313A9" w14:paraId="26851E23" w14:textId="77777777">
        <w:trPr>
          <w:trHeight w:val="751"/>
        </w:trPr>
        <w:tc>
          <w:tcPr>
            <w:tcW w:w="1772" w:type="dxa"/>
            <w:tcBorders>
              <w:left w:val="nil"/>
            </w:tcBorders>
            <w:shd w:val="clear" w:color="auto" w:fill="DFF0FA"/>
          </w:tcPr>
          <w:p w14:paraId="5A076068" w14:textId="77777777" w:rsidR="00F313A9" w:rsidRDefault="00F313A9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680A5144" w14:textId="77777777" w:rsidR="00F313A9" w:rsidRDefault="00000000">
            <w:pPr>
              <w:pStyle w:val="TableParagraph"/>
              <w:spacing w:before="0" w:line="177" w:lineRule="exact"/>
              <w:ind w:left="344" w:right="323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电机型号</w:t>
            </w:r>
          </w:p>
          <w:p w14:paraId="6EDC9596" w14:textId="77777777" w:rsidR="00F313A9" w:rsidRDefault="00000000">
            <w:pPr>
              <w:pStyle w:val="TableParagraph"/>
              <w:spacing w:before="0" w:line="147" w:lineRule="exact"/>
              <w:ind w:left="341" w:right="323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99" w:type="dxa"/>
            <w:shd w:val="clear" w:color="auto" w:fill="DFF0FA"/>
          </w:tcPr>
          <w:p w14:paraId="1F638D50" w14:textId="77777777" w:rsidR="00F313A9" w:rsidRDefault="00F313A9">
            <w:pPr>
              <w:pStyle w:val="TableParagraph"/>
              <w:spacing w:before="6"/>
              <w:jc w:val="left"/>
              <w:rPr>
                <w:sz w:val="11"/>
              </w:rPr>
            </w:pPr>
          </w:p>
          <w:p w14:paraId="4930E63E" w14:textId="77777777" w:rsidR="00F313A9" w:rsidRDefault="00000000">
            <w:pPr>
              <w:pStyle w:val="TableParagraph"/>
              <w:spacing w:before="0" w:line="235" w:lineRule="auto"/>
              <w:ind w:left="313" w:right="312" w:firstLine="91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极数</w:t>
            </w:r>
            <w:r>
              <w:rPr>
                <w:w w:val="95"/>
                <w:sz w:val="13"/>
              </w:rPr>
              <w:t xml:space="preserve">Number </w:t>
            </w:r>
            <w:r>
              <w:rPr>
                <w:sz w:val="13"/>
              </w:rPr>
              <w:t>of poles</w:t>
            </w:r>
          </w:p>
        </w:tc>
        <w:tc>
          <w:tcPr>
            <w:tcW w:w="1104" w:type="dxa"/>
            <w:shd w:val="clear" w:color="auto" w:fill="DFF0FA"/>
          </w:tcPr>
          <w:p w14:paraId="73FDAA7E" w14:textId="77777777" w:rsidR="00F313A9" w:rsidRDefault="00F313A9">
            <w:pPr>
              <w:pStyle w:val="TableParagraph"/>
              <w:spacing w:before="8"/>
              <w:jc w:val="left"/>
              <w:rPr>
                <w:sz w:val="11"/>
              </w:rPr>
            </w:pPr>
          </w:p>
          <w:p w14:paraId="65829909" w14:textId="77777777" w:rsidR="00F313A9" w:rsidRDefault="00000000">
            <w:pPr>
              <w:pStyle w:val="TableParagraph"/>
              <w:spacing w:before="0" w:line="232" w:lineRule="auto"/>
              <w:ind w:left="295" w:right="295" w:firstLine="111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相数</w:t>
            </w:r>
            <w:r>
              <w:rPr>
                <w:sz w:val="13"/>
              </w:rPr>
              <w:t>Number of phase</w:t>
            </w:r>
          </w:p>
        </w:tc>
        <w:tc>
          <w:tcPr>
            <w:tcW w:w="1099" w:type="dxa"/>
            <w:shd w:val="clear" w:color="auto" w:fill="DFF0FA"/>
          </w:tcPr>
          <w:p w14:paraId="5E35D272" w14:textId="77777777" w:rsidR="00F313A9" w:rsidRDefault="00000000">
            <w:pPr>
              <w:pStyle w:val="TableParagraph"/>
              <w:spacing w:before="33" w:line="264" w:lineRule="auto"/>
              <w:ind w:left="262" w:right="260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 Voltage VDC</w:t>
            </w:r>
          </w:p>
        </w:tc>
        <w:tc>
          <w:tcPr>
            <w:tcW w:w="1104" w:type="dxa"/>
            <w:shd w:val="clear" w:color="auto" w:fill="DFF0FA"/>
          </w:tcPr>
          <w:p w14:paraId="51D759FF" w14:textId="77777777" w:rsidR="00F313A9" w:rsidRDefault="00000000">
            <w:pPr>
              <w:pStyle w:val="TableParagraph"/>
              <w:spacing w:before="32" w:line="254" w:lineRule="auto"/>
              <w:ind w:left="266" w:right="263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99" w:type="dxa"/>
            <w:shd w:val="clear" w:color="auto" w:fill="DFF0FA"/>
          </w:tcPr>
          <w:p w14:paraId="4DA46BC5" w14:textId="77777777" w:rsidR="00F313A9" w:rsidRDefault="00000000">
            <w:pPr>
              <w:pStyle w:val="TableParagraph"/>
              <w:spacing w:before="32" w:line="261" w:lineRule="auto"/>
              <w:ind w:left="264" w:right="260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104" w:type="dxa"/>
            <w:shd w:val="clear" w:color="auto" w:fill="DFF0FA"/>
          </w:tcPr>
          <w:p w14:paraId="37C74021" w14:textId="77777777" w:rsidR="00F313A9" w:rsidRDefault="00000000">
            <w:pPr>
              <w:pStyle w:val="TableParagraph"/>
              <w:spacing w:before="31" w:line="261" w:lineRule="auto"/>
              <w:ind w:left="266" w:right="262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 Torque 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1099" w:type="dxa"/>
            <w:shd w:val="clear" w:color="auto" w:fill="DFF0FA"/>
          </w:tcPr>
          <w:p w14:paraId="71F40A7A" w14:textId="77777777" w:rsidR="00F313A9" w:rsidRDefault="00000000">
            <w:pPr>
              <w:pStyle w:val="TableParagraph"/>
              <w:spacing w:before="33" w:line="261" w:lineRule="auto"/>
              <w:ind w:left="264" w:right="260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额定功率</w:t>
            </w:r>
            <w:r>
              <w:rPr>
                <w:sz w:val="13"/>
              </w:rPr>
              <w:t>Rated Power</w:t>
            </w:r>
          </w:p>
          <w:p w14:paraId="3A42D804" w14:textId="77777777" w:rsidR="00F313A9" w:rsidRDefault="00000000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145" w:type="dxa"/>
            <w:tcBorders>
              <w:right w:val="nil"/>
            </w:tcBorders>
            <w:shd w:val="clear" w:color="auto" w:fill="DFF0FA"/>
          </w:tcPr>
          <w:p w14:paraId="3165E84C" w14:textId="77777777" w:rsidR="00F313A9" w:rsidRDefault="00000000">
            <w:pPr>
              <w:pStyle w:val="TableParagraph"/>
              <w:spacing w:before="30" w:line="266" w:lineRule="auto"/>
              <w:ind w:left="286" w:right="289"/>
              <w:rPr>
                <w:sz w:val="13"/>
              </w:rPr>
            </w:pPr>
            <w:r>
              <w:rPr>
                <w:rFonts w:ascii="黑体" w:eastAsia="黑体" w:hint="eastAsia"/>
                <w:spacing w:val="-5"/>
                <w:sz w:val="14"/>
              </w:rPr>
              <w:t>峰值转矩</w:t>
            </w:r>
            <w:r>
              <w:rPr>
                <w:sz w:val="13"/>
              </w:rPr>
              <w:t>Reak Torque</w:t>
            </w:r>
          </w:p>
          <w:p w14:paraId="2D8D7318" w14:textId="77777777" w:rsidR="00F313A9" w:rsidRDefault="00000000">
            <w:pPr>
              <w:pStyle w:val="TableParagraph"/>
              <w:spacing w:before="0" w:line="156" w:lineRule="exact"/>
              <w:ind w:left="285" w:right="289"/>
              <w:rPr>
                <w:sz w:val="13"/>
              </w:rPr>
            </w:pPr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</w:tr>
      <w:tr w:rsidR="00F313A9" w14:paraId="796C431C" w14:textId="77777777">
        <w:trPr>
          <w:trHeight w:val="225"/>
        </w:trPr>
        <w:tc>
          <w:tcPr>
            <w:tcW w:w="1772" w:type="dxa"/>
            <w:tcBorders>
              <w:left w:val="nil"/>
            </w:tcBorders>
          </w:tcPr>
          <w:p w14:paraId="5BE1E3F4" w14:textId="77777777" w:rsidR="00F313A9" w:rsidRDefault="00000000">
            <w:pPr>
              <w:pStyle w:val="TableParagraph"/>
              <w:spacing w:before="0"/>
              <w:ind w:left="344" w:right="323"/>
              <w:rPr>
                <w:sz w:val="15"/>
              </w:rPr>
            </w:pPr>
            <w:r>
              <w:rPr>
                <w:sz w:val="15"/>
              </w:rPr>
              <w:t>36ZWN42-2430</w:t>
            </w:r>
          </w:p>
        </w:tc>
        <w:tc>
          <w:tcPr>
            <w:tcW w:w="1099" w:type="dxa"/>
          </w:tcPr>
          <w:p w14:paraId="03F2ED2C" w14:textId="77777777" w:rsidR="00F313A9" w:rsidRDefault="00000000">
            <w:pPr>
              <w:pStyle w:val="TableParagraph"/>
              <w:spacing w:before="0"/>
              <w:ind w:right="1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1104" w:type="dxa"/>
          </w:tcPr>
          <w:p w14:paraId="1981692F" w14:textId="77777777" w:rsidR="00F313A9" w:rsidRDefault="00000000">
            <w:pPr>
              <w:pStyle w:val="TableParagraph"/>
              <w:spacing w:before="0"/>
              <w:ind w:right="504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099" w:type="dxa"/>
          </w:tcPr>
          <w:p w14:paraId="14ACEC65" w14:textId="77777777" w:rsidR="00F313A9" w:rsidRDefault="00000000">
            <w:pPr>
              <w:pStyle w:val="TableParagraph"/>
              <w:spacing w:before="0"/>
              <w:ind w:left="261" w:right="260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104" w:type="dxa"/>
          </w:tcPr>
          <w:p w14:paraId="48F59AA2" w14:textId="77777777" w:rsidR="00F313A9" w:rsidRDefault="00000000">
            <w:pPr>
              <w:pStyle w:val="TableParagraph"/>
              <w:spacing w:before="0"/>
              <w:ind w:left="263" w:right="263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99" w:type="dxa"/>
          </w:tcPr>
          <w:p w14:paraId="113A1EAF" w14:textId="77777777" w:rsidR="00F313A9" w:rsidRDefault="00000000">
            <w:pPr>
              <w:pStyle w:val="TableParagraph"/>
              <w:spacing w:before="0"/>
              <w:ind w:left="260" w:right="260"/>
              <w:rPr>
                <w:sz w:val="15"/>
              </w:rPr>
            </w:pPr>
            <w:r>
              <w:rPr>
                <w:sz w:val="15"/>
              </w:rPr>
              <w:t>2100</w:t>
            </w:r>
          </w:p>
        </w:tc>
        <w:tc>
          <w:tcPr>
            <w:tcW w:w="1104" w:type="dxa"/>
          </w:tcPr>
          <w:p w14:paraId="7DB7CD47" w14:textId="77777777" w:rsidR="00F313A9" w:rsidRDefault="00000000">
            <w:pPr>
              <w:pStyle w:val="TableParagraph"/>
              <w:spacing w:before="0"/>
              <w:ind w:left="265" w:right="263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099" w:type="dxa"/>
          </w:tcPr>
          <w:p w14:paraId="0F4B155B" w14:textId="77777777" w:rsidR="00F313A9" w:rsidRDefault="00000000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145" w:type="dxa"/>
            <w:tcBorders>
              <w:right w:val="nil"/>
            </w:tcBorders>
          </w:tcPr>
          <w:p w14:paraId="4E7F0193" w14:textId="77777777" w:rsidR="00F313A9" w:rsidRDefault="00000000">
            <w:pPr>
              <w:pStyle w:val="TableParagraph"/>
              <w:spacing w:before="0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</w:tr>
      <w:tr w:rsidR="00F313A9" w14:paraId="18E0FF66" w14:textId="77777777">
        <w:trPr>
          <w:trHeight w:val="227"/>
        </w:trPr>
        <w:tc>
          <w:tcPr>
            <w:tcW w:w="1772" w:type="dxa"/>
            <w:tcBorders>
              <w:left w:val="nil"/>
              <w:bottom w:val="single" w:sz="2" w:space="0" w:color="000000"/>
            </w:tcBorders>
          </w:tcPr>
          <w:p w14:paraId="495779CA" w14:textId="77777777" w:rsidR="00F313A9" w:rsidRDefault="00000000">
            <w:pPr>
              <w:pStyle w:val="TableParagraph"/>
              <w:spacing w:before="0"/>
              <w:ind w:left="344" w:right="323"/>
              <w:rPr>
                <w:sz w:val="15"/>
              </w:rPr>
            </w:pPr>
            <w:r>
              <w:rPr>
                <w:sz w:val="15"/>
              </w:rPr>
              <w:t>36ZWN42-2440</w:t>
            </w:r>
          </w:p>
        </w:tc>
        <w:tc>
          <w:tcPr>
            <w:tcW w:w="1099" w:type="dxa"/>
            <w:tcBorders>
              <w:bottom w:val="single" w:sz="2" w:space="0" w:color="000000"/>
            </w:tcBorders>
          </w:tcPr>
          <w:p w14:paraId="3BE81486" w14:textId="77777777" w:rsidR="00F313A9" w:rsidRDefault="00000000">
            <w:pPr>
              <w:pStyle w:val="TableParagraph"/>
              <w:spacing w:before="0"/>
              <w:ind w:right="1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1104" w:type="dxa"/>
            <w:tcBorders>
              <w:bottom w:val="single" w:sz="2" w:space="0" w:color="000000"/>
            </w:tcBorders>
          </w:tcPr>
          <w:p w14:paraId="51681FDC" w14:textId="77777777" w:rsidR="00F313A9" w:rsidRDefault="00000000">
            <w:pPr>
              <w:pStyle w:val="TableParagraph"/>
              <w:spacing w:before="0"/>
              <w:ind w:right="504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099" w:type="dxa"/>
            <w:tcBorders>
              <w:bottom w:val="single" w:sz="2" w:space="0" w:color="000000"/>
            </w:tcBorders>
          </w:tcPr>
          <w:p w14:paraId="229B2A31" w14:textId="77777777" w:rsidR="00F313A9" w:rsidRDefault="00000000">
            <w:pPr>
              <w:pStyle w:val="TableParagraph"/>
              <w:spacing w:before="0"/>
              <w:ind w:left="261" w:right="260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104" w:type="dxa"/>
            <w:tcBorders>
              <w:bottom w:val="single" w:sz="2" w:space="0" w:color="000000"/>
            </w:tcBorders>
          </w:tcPr>
          <w:p w14:paraId="35AE6987" w14:textId="77777777" w:rsidR="00F313A9" w:rsidRDefault="00000000">
            <w:pPr>
              <w:pStyle w:val="TableParagraph"/>
              <w:spacing w:before="0"/>
              <w:ind w:left="263" w:right="263"/>
              <w:rPr>
                <w:sz w:val="15"/>
              </w:rPr>
            </w:pPr>
            <w:r>
              <w:rPr>
                <w:sz w:val="15"/>
              </w:rPr>
              <w:t>4000</w:t>
            </w:r>
          </w:p>
        </w:tc>
        <w:tc>
          <w:tcPr>
            <w:tcW w:w="1099" w:type="dxa"/>
            <w:tcBorders>
              <w:bottom w:val="single" w:sz="2" w:space="0" w:color="000000"/>
            </w:tcBorders>
          </w:tcPr>
          <w:p w14:paraId="7F131DB5" w14:textId="77777777" w:rsidR="00F313A9" w:rsidRDefault="00000000">
            <w:pPr>
              <w:pStyle w:val="TableParagraph"/>
              <w:spacing w:before="0"/>
              <w:ind w:left="260" w:right="260"/>
              <w:rPr>
                <w:sz w:val="15"/>
              </w:rPr>
            </w:pPr>
            <w:r>
              <w:rPr>
                <w:sz w:val="15"/>
              </w:rPr>
              <w:t>2800</w:t>
            </w:r>
          </w:p>
        </w:tc>
        <w:tc>
          <w:tcPr>
            <w:tcW w:w="1104" w:type="dxa"/>
            <w:tcBorders>
              <w:bottom w:val="single" w:sz="2" w:space="0" w:color="000000"/>
            </w:tcBorders>
          </w:tcPr>
          <w:p w14:paraId="1B679567" w14:textId="77777777" w:rsidR="00F313A9" w:rsidRDefault="00000000">
            <w:pPr>
              <w:pStyle w:val="TableParagraph"/>
              <w:spacing w:before="0"/>
              <w:ind w:left="265" w:right="263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099" w:type="dxa"/>
            <w:tcBorders>
              <w:bottom w:val="single" w:sz="2" w:space="0" w:color="000000"/>
            </w:tcBorders>
          </w:tcPr>
          <w:p w14:paraId="6FDB5294" w14:textId="77777777" w:rsidR="00F313A9" w:rsidRDefault="00000000">
            <w:pPr>
              <w:pStyle w:val="TableParagraph"/>
              <w:spacing w:before="0"/>
              <w:ind w:left="262" w:right="260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145" w:type="dxa"/>
            <w:tcBorders>
              <w:bottom w:val="single" w:sz="2" w:space="0" w:color="000000"/>
              <w:right w:val="nil"/>
            </w:tcBorders>
          </w:tcPr>
          <w:p w14:paraId="4BFBE084" w14:textId="77777777" w:rsidR="00F313A9" w:rsidRDefault="00000000">
            <w:pPr>
              <w:pStyle w:val="TableParagraph"/>
              <w:spacing w:before="0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</w:tr>
    </w:tbl>
    <w:p w14:paraId="0AB29E8F" w14:textId="77777777" w:rsidR="00F313A9" w:rsidRDefault="00000000">
      <w:pPr>
        <w:pStyle w:val="a4"/>
        <w:numPr>
          <w:ilvl w:val="1"/>
          <w:numId w:val="2"/>
        </w:numPr>
        <w:tabs>
          <w:tab w:val="left" w:pos="955"/>
          <w:tab w:val="left" w:pos="956"/>
        </w:tabs>
        <w:spacing w:before="122"/>
        <w:ind w:left="955"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4"/>
          <w:sz w:val="24"/>
        </w:rPr>
        <w:t xml:space="preserve">无刷行星齿轮减速电机主要技术参数 </w:t>
      </w:r>
      <w:r>
        <w:rPr>
          <w:color w:val="1E1F87"/>
          <w:sz w:val="24"/>
        </w:rPr>
        <w:t>Brushless Gear</w:t>
      </w:r>
      <w:r>
        <w:rPr>
          <w:color w:val="1E1F87"/>
          <w:spacing w:val="-2"/>
          <w:sz w:val="24"/>
        </w:rPr>
        <w:t xml:space="preserve"> </w:t>
      </w:r>
      <w:r>
        <w:rPr>
          <w:color w:val="1E1F87"/>
          <w:sz w:val="24"/>
        </w:rPr>
        <w:t>Motor Technical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Data</w:t>
      </w:r>
    </w:p>
    <w:p w14:paraId="017997C3" w14:textId="77777777" w:rsidR="00F313A9" w:rsidRDefault="00000000">
      <w:pPr>
        <w:spacing w:before="104" w:after="13"/>
        <w:ind w:right="5137"/>
        <w:jc w:val="right"/>
        <w:rPr>
          <w:sz w:val="18"/>
        </w:rPr>
      </w:pPr>
      <w:r>
        <w:rPr>
          <w:rFonts w:ascii="黑体" w:eastAsia="黑体" w:hint="eastAsia"/>
          <w:spacing w:val="-17"/>
          <w:sz w:val="18"/>
        </w:rPr>
        <w:t xml:space="preserve">配置 </w:t>
      </w:r>
      <w:r>
        <w:rPr>
          <w:sz w:val="18"/>
        </w:rPr>
        <w:t>36ZWN42-2430</w:t>
      </w:r>
      <w:r>
        <w:rPr>
          <w:spacing w:val="-14"/>
          <w:sz w:val="18"/>
        </w:rPr>
        <w:t xml:space="preserve"> </w:t>
      </w:r>
      <w:proofErr w:type="gramStart"/>
      <w:r>
        <w:rPr>
          <w:rFonts w:ascii="黑体" w:eastAsia="黑体" w:hint="eastAsia"/>
          <w:sz w:val="18"/>
        </w:rPr>
        <w:t>无刷直流电机</w:t>
      </w:r>
      <w:r>
        <w:rPr>
          <w:sz w:val="18"/>
        </w:rPr>
        <w:t>(</w:t>
      </w:r>
      <w:proofErr w:type="gramEnd"/>
      <w:r>
        <w:rPr>
          <w:sz w:val="18"/>
        </w:rPr>
        <w:t>36ZWN42-2430</w:t>
      </w:r>
      <w:r>
        <w:rPr>
          <w:spacing w:val="-5"/>
          <w:sz w:val="18"/>
        </w:rPr>
        <w:t xml:space="preserve"> </w:t>
      </w:r>
      <w:r>
        <w:rPr>
          <w:sz w:val="18"/>
        </w:rPr>
        <w:t>BLDC</w:t>
      </w:r>
      <w:r>
        <w:rPr>
          <w:spacing w:val="-3"/>
          <w:sz w:val="18"/>
        </w:rPr>
        <w:t xml:space="preserve"> </w:t>
      </w:r>
      <w:r>
        <w:rPr>
          <w:sz w:val="18"/>
        </w:rPr>
        <w:t>Motor)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754"/>
        <w:gridCol w:w="750"/>
        <w:gridCol w:w="754"/>
        <w:gridCol w:w="749"/>
        <w:gridCol w:w="754"/>
        <w:gridCol w:w="755"/>
        <w:gridCol w:w="749"/>
        <w:gridCol w:w="754"/>
        <w:gridCol w:w="755"/>
        <w:gridCol w:w="749"/>
        <w:gridCol w:w="786"/>
      </w:tblGrid>
      <w:tr w:rsidR="00F313A9" w14:paraId="7C4C91F7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30BFD614" w14:textId="77777777" w:rsidR="00F313A9" w:rsidRDefault="00000000">
            <w:pPr>
              <w:pStyle w:val="TableParagraph"/>
              <w:tabs>
                <w:tab w:val="left" w:pos="781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754" w:type="dxa"/>
          </w:tcPr>
          <w:p w14:paraId="4A84869F" w14:textId="77777777" w:rsidR="00F313A9" w:rsidRDefault="00000000">
            <w:pPr>
              <w:pStyle w:val="TableParagraph"/>
              <w:ind w:right="264"/>
              <w:jc w:val="right"/>
              <w:rPr>
                <w:sz w:val="15"/>
              </w:rPr>
            </w:pPr>
            <w:r>
              <w:rPr>
                <w:sz w:val="15"/>
              </w:rPr>
              <w:t>3.7</w:t>
            </w:r>
          </w:p>
        </w:tc>
        <w:tc>
          <w:tcPr>
            <w:tcW w:w="750" w:type="dxa"/>
          </w:tcPr>
          <w:p w14:paraId="592D606F" w14:textId="77777777" w:rsidR="00F313A9" w:rsidRDefault="00000000">
            <w:pPr>
              <w:pStyle w:val="TableParagraph"/>
              <w:ind w:left="203" w:right="204"/>
              <w:rPr>
                <w:sz w:val="15"/>
              </w:rPr>
            </w:pPr>
            <w:r>
              <w:rPr>
                <w:sz w:val="15"/>
              </w:rPr>
              <w:t>5.2</w:t>
            </w:r>
          </w:p>
        </w:tc>
        <w:tc>
          <w:tcPr>
            <w:tcW w:w="754" w:type="dxa"/>
          </w:tcPr>
          <w:p w14:paraId="3CD95C3D" w14:textId="77777777" w:rsidR="00F313A9" w:rsidRDefault="00000000">
            <w:pPr>
              <w:pStyle w:val="TableParagraph"/>
              <w:ind w:left="184" w:right="185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49" w:type="dxa"/>
          </w:tcPr>
          <w:p w14:paraId="79B468CC" w14:textId="77777777" w:rsidR="00F313A9" w:rsidRDefault="00000000">
            <w:pPr>
              <w:pStyle w:val="TableParagraph"/>
              <w:ind w:left="200" w:right="201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754" w:type="dxa"/>
          </w:tcPr>
          <w:p w14:paraId="192555BE" w14:textId="77777777" w:rsidR="00F313A9" w:rsidRDefault="00000000">
            <w:pPr>
              <w:pStyle w:val="TableParagraph"/>
              <w:ind w:left="185" w:right="185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755" w:type="dxa"/>
          </w:tcPr>
          <w:p w14:paraId="485728C6" w14:textId="77777777" w:rsidR="00F313A9" w:rsidRDefault="00000000">
            <w:pPr>
              <w:pStyle w:val="TableParagraph"/>
              <w:ind w:right="288"/>
              <w:jc w:val="right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749" w:type="dxa"/>
          </w:tcPr>
          <w:p w14:paraId="52C40A19" w14:textId="77777777" w:rsidR="00F313A9" w:rsidRDefault="00000000">
            <w:pPr>
              <w:pStyle w:val="TableParagraph"/>
              <w:ind w:left="200" w:right="201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754" w:type="dxa"/>
          </w:tcPr>
          <w:p w14:paraId="45C43693" w14:textId="77777777" w:rsidR="00F313A9" w:rsidRDefault="00000000">
            <w:pPr>
              <w:pStyle w:val="TableParagraph"/>
              <w:ind w:right="247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55" w:type="dxa"/>
          </w:tcPr>
          <w:p w14:paraId="136E88E9" w14:textId="77777777" w:rsidR="00F313A9" w:rsidRDefault="00000000">
            <w:pPr>
              <w:pStyle w:val="TableParagraph"/>
              <w:ind w:left="204" w:right="207"/>
              <w:rPr>
                <w:sz w:val="15"/>
              </w:rPr>
            </w:pPr>
            <w:r>
              <w:rPr>
                <w:sz w:val="15"/>
              </w:rPr>
              <w:t>139</w:t>
            </w:r>
          </w:p>
        </w:tc>
        <w:tc>
          <w:tcPr>
            <w:tcW w:w="749" w:type="dxa"/>
          </w:tcPr>
          <w:p w14:paraId="12870E84" w14:textId="77777777" w:rsidR="00F313A9" w:rsidRDefault="00000000">
            <w:pPr>
              <w:pStyle w:val="TableParagraph"/>
              <w:ind w:left="198" w:right="203"/>
              <w:rPr>
                <w:sz w:val="15"/>
              </w:rPr>
            </w:pPr>
            <w:r>
              <w:rPr>
                <w:sz w:val="15"/>
              </w:rPr>
              <w:t>189</w:t>
            </w:r>
          </w:p>
        </w:tc>
        <w:tc>
          <w:tcPr>
            <w:tcW w:w="786" w:type="dxa"/>
            <w:tcBorders>
              <w:right w:val="nil"/>
            </w:tcBorders>
          </w:tcPr>
          <w:p w14:paraId="62449673" w14:textId="77777777" w:rsidR="00F313A9" w:rsidRDefault="00000000">
            <w:pPr>
              <w:pStyle w:val="TableParagraph"/>
              <w:ind w:left="220" w:right="228"/>
              <w:rPr>
                <w:sz w:val="15"/>
              </w:rPr>
            </w:pPr>
            <w:r>
              <w:rPr>
                <w:sz w:val="15"/>
              </w:rPr>
              <w:t>264</w:t>
            </w:r>
          </w:p>
        </w:tc>
      </w:tr>
      <w:tr w:rsidR="00F313A9" w14:paraId="1EBD0EDD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2088A8EB" w14:textId="77777777" w:rsidR="00F313A9" w:rsidRDefault="00000000">
            <w:pPr>
              <w:pStyle w:val="TableParagraph"/>
              <w:tabs>
                <w:tab w:val="left" w:pos="920"/>
              </w:tabs>
              <w:spacing w:before="52"/>
              <w:ind w:left="9"/>
              <w:jc w:val="left"/>
              <w:rPr>
                <w:sz w:val="13"/>
              </w:rPr>
            </w:pPr>
            <w:r>
              <w:rPr>
                <w:rFonts w:ascii="宋体" w:eastAsia="宋体" w:hint="eastAsia"/>
                <w:sz w:val="14"/>
              </w:rPr>
              <w:t>减速级数</w:t>
            </w:r>
            <w:r>
              <w:rPr>
                <w:rFonts w:ascii="宋体" w:eastAsia="宋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754" w:type="dxa"/>
          </w:tcPr>
          <w:p w14:paraId="35C50056" w14:textId="77777777" w:rsidR="00F313A9" w:rsidRDefault="00000000">
            <w:pPr>
              <w:pStyle w:val="TableParagraph"/>
              <w:spacing w:before="56"/>
              <w:ind w:right="328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750" w:type="dxa"/>
          </w:tcPr>
          <w:p w14:paraId="61AAA939" w14:textId="77777777" w:rsidR="00F313A9" w:rsidRDefault="00000000">
            <w:pPr>
              <w:pStyle w:val="TableParagraph"/>
              <w:spacing w:before="56"/>
              <w:ind w:right="2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754" w:type="dxa"/>
          </w:tcPr>
          <w:p w14:paraId="6B2AE292" w14:textId="77777777" w:rsidR="00F313A9" w:rsidRDefault="00000000">
            <w:pPr>
              <w:pStyle w:val="TableParagraph"/>
              <w:spacing w:before="56"/>
              <w:ind w:right="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49" w:type="dxa"/>
          </w:tcPr>
          <w:p w14:paraId="6742E656" w14:textId="77777777" w:rsidR="00F313A9" w:rsidRDefault="00000000">
            <w:pPr>
              <w:pStyle w:val="TableParagraph"/>
              <w:spacing w:before="56"/>
              <w:ind w:right="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54" w:type="dxa"/>
          </w:tcPr>
          <w:p w14:paraId="0C8B4F48" w14:textId="77777777" w:rsidR="00F313A9" w:rsidRDefault="00000000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55" w:type="dxa"/>
          </w:tcPr>
          <w:p w14:paraId="576D2F0F" w14:textId="77777777" w:rsidR="00F313A9" w:rsidRDefault="00000000">
            <w:pPr>
              <w:pStyle w:val="TableParagraph"/>
              <w:spacing w:before="56"/>
              <w:ind w:right="331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49" w:type="dxa"/>
          </w:tcPr>
          <w:p w14:paraId="12B32B3E" w14:textId="77777777" w:rsidR="00F313A9" w:rsidRDefault="00000000">
            <w:pPr>
              <w:pStyle w:val="TableParagraph"/>
              <w:spacing w:before="56"/>
              <w:ind w:right="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54" w:type="dxa"/>
          </w:tcPr>
          <w:p w14:paraId="7E8EA65D" w14:textId="77777777" w:rsidR="00F313A9" w:rsidRDefault="00000000">
            <w:pPr>
              <w:pStyle w:val="TableParagraph"/>
              <w:spacing w:before="56"/>
              <w:ind w:right="2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55" w:type="dxa"/>
          </w:tcPr>
          <w:p w14:paraId="41912A82" w14:textId="77777777" w:rsidR="00F313A9" w:rsidRDefault="00000000">
            <w:pPr>
              <w:pStyle w:val="TableParagraph"/>
              <w:spacing w:before="56"/>
              <w:ind w:right="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49" w:type="dxa"/>
          </w:tcPr>
          <w:p w14:paraId="79188647" w14:textId="77777777" w:rsidR="00F313A9" w:rsidRDefault="00000000">
            <w:pPr>
              <w:pStyle w:val="TableParagraph"/>
              <w:spacing w:before="56"/>
              <w:ind w:right="8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786" w:type="dxa"/>
            <w:tcBorders>
              <w:right w:val="nil"/>
            </w:tcBorders>
          </w:tcPr>
          <w:p w14:paraId="3CE455D1" w14:textId="77777777" w:rsidR="00F313A9" w:rsidRDefault="00000000">
            <w:pPr>
              <w:pStyle w:val="TableParagraph"/>
              <w:spacing w:before="56"/>
              <w:ind w:right="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F313A9" w14:paraId="1A2B5EF2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55F00941" w14:textId="77777777" w:rsidR="00F313A9" w:rsidRDefault="00000000">
            <w:pPr>
              <w:pStyle w:val="TableParagraph"/>
              <w:tabs>
                <w:tab w:val="left" w:pos="2008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宋体" w:eastAsia="宋体" w:hint="eastAsia"/>
                <w:sz w:val="14"/>
              </w:rPr>
              <w:t>减速器长度</w:t>
            </w:r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3"/>
              </w:rPr>
              <w:t>Lengh</w:t>
            </w:r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z w:val="13"/>
              </w:rPr>
              <w:t>mm</w:t>
            </w:r>
          </w:p>
        </w:tc>
        <w:tc>
          <w:tcPr>
            <w:tcW w:w="754" w:type="dxa"/>
          </w:tcPr>
          <w:p w14:paraId="749FDBB3" w14:textId="77777777" w:rsidR="00F313A9" w:rsidRDefault="00000000">
            <w:pPr>
              <w:pStyle w:val="TableParagraph"/>
              <w:ind w:right="224"/>
              <w:jc w:val="right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750" w:type="dxa"/>
          </w:tcPr>
          <w:p w14:paraId="33BC611B" w14:textId="77777777" w:rsidR="00F313A9" w:rsidRDefault="00000000">
            <w:pPr>
              <w:pStyle w:val="TableParagraph"/>
              <w:ind w:left="203" w:right="203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754" w:type="dxa"/>
          </w:tcPr>
          <w:p w14:paraId="5CE6250B" w14:textId="77777777" w:rsidR="00F313A9" w:rsidRDefault="00000000">
            <w:pPr>
              <w:pStyle w:val="TableParagraph"/>
              <w:ind w:left="183" w:right="185"/>
              <w:rPr>
                <w:sz w:val="15"/>
              </w:rPr>
            </w:pPr>
            <w:r>
              <w:rPr>
                <w:sz w:val="15"/>
              </w:rPr>
              <w:t>33.6</w:t>
            </w:r>
          </w:p>
        </w:tc>
        <w:tc>
          <w:tcPr>
            <w:tcW w:w="749" w:type="dxa"/>
          </w:tcPr>
          <w:p w14:paraId="042807D8" w14:textId="77777777" w:rsidR="00F313A9" w:rsidRDefault="00000000">
            <w:pPr>
              <w:pStyle w:val="TableParagraph"/>
              <w:ind w:left="200" w:right="200"/>
              <w:rPr>
                <w:sz w:val="15"/>
              </w:rPr>
            </w:pPr>
            <w:r>
              <w:rPr>
                <w:sz w:val="15"/>
              </w:rPr>
              <w:t>33.6</w:t>
            </w:r>
          </w:p>
        </w:tc>
        <w:tc>
          <w:tcPr>
            <w:tcW w:w="754" w:type="dxa"/>
          </w:tcPr>
          <w:p w14:paraId="0EC18BB7" w14:textId="77777777" w:rsidR="00F313A9" w:rsidRDefault="00000000">
            <w:pPr>
              <w:pStyle w:val="TableParagraph"/>
              <w:ind w:left="184" w:right="185"/>
              <w:rPr>
                <w:sz w:val="15"/>
              </w:rPr>
            </w:pPr>
            <w:r>
              <w:rPr>
                <w:sz w:val="15"/>
              </w:rPr>
              <w:t>33.6</w:t>
            </w:r>
          </w:p>
        </w:tc>
        <w:tc>
          <w:tcPr>
            <w:tcW w:w="755" w:type="dxa"/>
          </w:tcPr>
          <w:p w14:paraId="32199F55" w14:textId="77777777" w:rsidR="00F313A9" w:rsidRDefault="00000000">
            <w:pPr>
              <w:pStyle w:val="TableParagraph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40.5</w:t>
            </w:r>
          </w:p>
        </w:tc>
        <w:tc>
          <w:tcPr>
            <w:tcW w:w="749" w:type="dxa"/>
          </w:tcPr>
          <w:p w14:paraId="1C024E08" w14:textId="77777777" w:rsidR="00F313A9" w:rsidRDefault="00000000">
            <w:pPr>
              <w:pStyle w:val="TableParagraph"/>
              <w:ind w:left="200" w:right="202"/>
              <w:rPr>
                <w:sz w:val="15"/>
              </w:rPr>
            </w:pPr>
            <w:r>
              <w:rPr>
                <w:sz w:val="15"/>
              </w:rPr>
              <w:t>40.5</w:t>
            </w:r>
          </w:p>
        </w:tc>
        <w:tc>
          <w:tcPr>
            <w:tcW w:w="754" w:type="dxa"/>
          </w:tcPr>
          <w:p w14:paraId="1F784DB1" w14:textId="77777777" w:rsidR="00F313A9" w:rsidRDefault="00000000">
            <w:pPr>
              <w:pStyle w:val="TableParagraph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40.5</w:t>
            </w:r>
          </w:p>
        </w:tc>
        <w:tc>
          <w:tcPr>
            <w:tcW w:w="755" w:type="dxa"/>
          </w:tcPr>
          <w:p w14:paraId="65494F66" w14:textId="77777777" w:rsidR="00F313A9" w:rsidRDefault="00000000">
            <w:pPr>
              <w:pStyle w:val="TableParagraph"/>
              <w:ind w:left="204" w:right="208"/>
              <w:rPr>
                <w:sz w:val="15"/>
              </w:rPr>
            </w:pPr>
            <w:r>
              <w:rPr>
                <w:sz w:val="15"/>
              </w:rPr>
              <w:t>40.5</w:t>
            </w:r>
          </w:p>
        </w:tc>
        <w:tc>
          <w:tcPr>
            <w:tcW w:w="749" w:type="dxa"/>
          </w:tcPr>
          <w:p w14:paraId="4877DC90" w14:textId="77777777" w:rsidR="00F313A9" w:rsidRDefault="00000000">
            <w:pPr>
              <w:pStyle w:val="TableParagraph"/>
              <w:ind w:left="197" w:right="203"/>
              <w:rPr>
                <w:sz w:val="15"/>
              </w:rPr>
            </w:pPr>
            <w:r>
              <w:rPr>
                <w:sz w:val="15"/>
              </w:rPr>
              <w:t>47.4</w:t>
            </w:r>
          </w:p>
        </w:tc>
        <w:tc>
          <w:tcPr>
            <w:tcW w:w="786" w:type="dxa"/>
            <w:tcBorders>
              <w:right w:val="nil"/>
            </w:tcBorders>
          </w:tcPr>
          <w:p w14:paraId="3955585B" w14:textId="77777777" w:rsidR="00F313A9" w:rsidRDefault="00000000">
            <w:pPr>
              <w:pStyle w:val="TableParagraph"/>
              <w:ind w:left="221" w:right="228"/>
              <w:rPr>
                <w:sz w:val="15"/>
              </w:rPr>
            </w:pPr>
            <w:r>
              <w:rPr>
                <w:sz w:val="15"/>
              </w:rPr>
              <w:t>47.4</w:t>
            </w:r>
          </w:p>
        </w:tc>
      </w:tr>
      <w:tr w:rsidR="00F313A9" w14:paraId="5A63757D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0CE6331F" w14:textId="77777777" w:rsidR="00F313A9" w:rsidRDefault="00000000">
            <w:pPr>
              <w:pStyle w:val="TableParagraph"/>
              <w:tabs>
                <w:tab w:val="left" w:pos="913"/>
                <w:tab w:val="left" w:pos="2001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754" w:type="dxa"/>
          </w:tcPr>
          <w:p w14:paraId="7643F17E" w14:textId="77777777" w:rsidR="00F313A9" w:rsidRDefault="00000000">
            <w:pPr>
              <w:pStyle w:val="TableParagraph"/>
              <w:ind w:right="244"/>
              <w:jc w:val="right"/>
              <w:rPr>
                <w:sz w:val="15"/>
              </w:rPr>
            </w:pPr>
            <w:r>
              <w:rPr>
                <w:sz w:val="15"/>
              </w:rPr>
              <w:t>809</w:t>
            </w:r>
          </w:p>
        </w:tc>
        <w:tc>
          <w:tcPr>
            <w:tcW w:w="750" w:type="dxa"/>
          </w:tcPr>
          <w:p w14:paraId="279468AF" w14:textId="77777777" w:rsidR="00F313A9" w:rsidRDefault="00000000">
            <w:pPr>
              <w:pStyle w:val="TableParagraph"/>
              <w:ind w:left="203" w:right="204"/>
              <w:rPr>
                <w:sz w:val="15"/>
              </w:rPr>
            </w:pPr>
            <w:r>
              <w:rPr>
                <w:sz w:val="15"/>
              </w:rPr>
              <w:t>576</w:t>
            </w:r>
          </w:p>
        </w:tc>
        <w:tc>
          <w:tcPr>
            <w:tcW w:w="754" w:type="dxa"/>
          </w:tcPr>
          <w:p w14:paraId="0380C96F" w14:textId="77777777" w:rsidR="00F313A9" w:rsidRDefault="00000000">
            <w:pPr>
              <w:pStyle w:val="TableParagraph"/>
              <w:ind w:left="184" w:right="185"/>
              <w:rPr>
                <w:sz w:val="15"/>
              </w:rPr>
            </w:pPr>
            <w:r>
              <w:rPr>
                <w:sz w:val="15"/>
              </w:rPr>
              <w:t>214</w:t>
            </w:r>
          </w:p>
        </w:tc>
        <w:tc>
          <w:tcPr>
            <w:tcW w:w="749" w:type="dxa"/>
          </w:tcPr>
          <w:p w14:paraId="7EBC6237" w14:textId="77777777" w:rsidR="00F313A9" w:rsidRDefault="00000000">
            <w:pPr>
              <w:pStyle w:val="TableParagraph"/>
              <w:ind w:left="200" w:right="201"/>
              <w:rPr>
                <w:sz w:val="15"/>
              </w:rPr>
            </w:pPr>
            <w:r>
              <w:rPr>
                <w:sz w:val="15"/>
              </w:rPr>
              <w:t>158</w:t>
            </w:r>
          </w:p>
        </w:tc>
        <w:tc>
          <w:tcPr>
            <w:tcW w:w="754" w:type="dxa"/>
          </w:tcPr>
          <w:p w14:paraId="1C10CF58" w14:textId="77777777" w:rsidR="00F313A9" w:rsidRDefault="00000000">
            <w:pPr>
              <w:pStyle w:val="TableParagraph"/>
              <w:ind w:left="185" w:right="185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  <w:tc>
          <w:tcPr>
            <w:tcW w:w="755" w:type="dxa"/>
          </w:tcPr>
          <w:p w14:paraId="4BEF2415" w14:textId="77777777" w:rsidR="00F313A9" w:rsidRDefault="00000000">
            <w:pPr>
              <w:pStyle w:val="TableParagraph"/>
              <w:ind w:right="288"/>
              <w:jc w:val="right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749" w:type="dxa"/>
          </w:tcPr>
          <w:p w14:paraId="30480D8D" w14:textId="77777777" w:rsidR="00F313A9" w:rsidRDefault="00000000">
            <w:pPr>
              <w:pStyle w:val="TableParagraph"/>
              <w:ind w:left="200" w:right="201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754" w:type="dxa"/>
          </w:tcPr>
          <w:p w14:paraId="573C9E7B" w14:textId="77777777" w:rsidR="00F313A9" w:rsidRDefault="00000000">
            <w:pPr>
              <w:pStyle w:val="TableParagraph"/>
              <w:ind w:right="289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55" w:type="dxa"/>
          </w:tcPr>
          <w:p w14:paraId="4B98C0BB" w14:textId="77777777" w:rsidR="00F313A9" w:rsidRDefault="00000000">
            <w:pPr>
              <w:pStyle w:val="TableParagraph"/>
              <w:ind w:left="204" w:right="207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749" w:type="dxa"/>
          </w:tcPr>
          <w:p w14:paraId="3E269CED" w14:textId="77777777" w:rsidR="00F313A9" w:rsidRDefault="00000000">
            <w:pPr>
              <w:pStyle w:val="TableParagraph"/>
              <w:ind w:left="198" w:right="203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6" w:type="dxa"/>
            <w:tcBorders>
              <w:right w:val="nil"/>
            </w:tcBorders>
          </w:tcPr>
          <w:p w14:paraId="6A5F0583" w14:textId="77777777" w:rsidR="00F313A9" w:rsidRDefault="00000000">
            <w:pPr>
              <w:pStyle w:val="TableParagraph"/>
              <w:ind w:left="220" w:right="228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</w:tr>
      <w:tr w:rsidR="00F313A9" w14:paraId="1E110A74" w14:textId="77777777" w:rsidTr="00B16116">
        <w:trPr>
          <w:trHeight w:val="283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349F22C3" w14:textId="77777777" w:rsidR="00F313A9" w:rsidRDefault="00000000">
            <w:pPr>
              <w:pStyle w:val="TableParagraph"/>
              <w:tabs>
                <w:tab w:val="left" w:pos="920"/>
                <w:tab w:val="left" w:pos="2002"/>
              </w:tabs>
              <w:spacing w:before="52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754" w:type="dxa"/>
          </w:tcPr>
          <w:p w14:paraId="58057153" w14:textId="77777777" w:rsidR="00F313A9" w:rsidRDefault="00000000">
            <w:pPr>
              <w:pStyle w:val="TableParagraph"/>
              <w:spacing w:before="57"/>
              <w:ind w:right="244"/>
              <w:jc w:val="right"/>
              <w:rPr>
                <w:sz w:val="15"/>
              </w:rPr>
            </w:pPr>
            <w:r>
              <w:rPr>
                <w:sz w:val="15"/>
              </w:rPr>
              <w:t>566</w:t>
            </w:r>
          </w:p>
        </w:tc>
        <w:tc>
          <w:tcPr>
            <w:tcW w:w="750" w:type="dxa"/>
          </w:tcPr>
          <w:p w14:paraId="63D958DD" w14:textId="77777777" w:rsidR="00F313A9" w:rsidRDefault="00000000">
            <w:pPr>
              <w:pStyle w:val="TableParagraph"/>
              <w:spacing w:before="57"/>
              <w:ind w:left="203" w:right="204"/>
              <w:rPr>
                <w:sz w:val="15"/>
              </w:rPr>
            </w:pPr>
            <w:r>
              <w:rPr>
                <w:sz w:val="15"/>
              </w:rPr>
              <w:t>405</w:t>
            </w:r>
          </w:p>
        </w:tc>
        <w:tc>
          <w:tcPr>
            <w:tcW w:w="754" w:type="dxa"/>
          </w:tcPr>
          <w:p w14:paraId="2432FCB7" w14:textId="77777777" w:rsidR="00F313A9" w:rsidRDefault="00000000">
            <w:pPr>
              <w:pStyle w:val="TableParagraph"/>
              <w:spacing w:before="57"/>
              <w:ind w:left="184" w:right="185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749" w:type="dxa"/>
          </w:tcPr>
          <w:p w14:paraId="5315B792" w14:textId="77777777" w:rsidR="00F313A9" w:rsidRDefault="00000000">
            <w:pPr>
              <w:pStyle w:val="TableParagraph"/>
              <w:spacing w:before="57"/>
              <w:ind w:left="200" w:right="201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  <w:tc>
          <w:tcPr>
            <w:tcW w:w="754" w:type="dxa"/>
          </w:tcPr>
          <w:p w14:paraId="033033A2" w14:textId="77777777" w:rsidR="00F313A9" w:rsidRDefault="00000000">
            <w:pPr>
              <w:pStyle w:val="TableParagraph"/>
              <w:spacing w:before="57"/>
              <w:ind w:left="185" w:right="185"/>
              <w:rPr>
                <w:sz w:val="15"/>
              </w:rPr>
            </w:pPr>
            <w:r>
              <w:rPr>
                <w:sz w:val="15"/>
              </w:rPr>
              <w:t>78</w:t>
            </w:r>
          </w:p>
        </w:tc>
        <w:tc>
          <w:tcPr>
            <w:tcW w:w="755" w:type="dxa"/>
          </w:tcPr>
          <w:p w14:paraId="6B398E4A" w14:textId="77777777" w:rsidR="00F313A9" w:rsidRDefault="00000000">
            <w:pPr>
              <w:pStyle w:val="TableParagraph"/>
              <w:spacing w:before="57"/>
              <w:ind w:right="288"/>
              <w:jc w:val="right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749" w:type="dxa"/>
          </w:tcPr>
          <w:p w14:paraId="1A148ED2" w14:textId="77777777" w:rsidR="00F313A9" w:rsidRDefault="00000000">
            <w:pPr>
              <w:pStyle w:val="TableParagraph"/>
              <w:spacing w:before="57"/>
              <w:ind w:left="200" w:right="201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54" w:type="dxa"/>
          </w:tcPr>
          <w:p w14:paraId="21B7C1EB" w14:textId="77777777" w:rsidR="00F313A9" w:rsidRDefault="00000000">
            <w:pPr>
              <w:pStyle w:val="TableParagraph"/>
              <w:spacing w:before="57"/>
              <w:ind w:right="289"/>
              <w:jc w:val="right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755" w:type="dxa"/>
          </w:tcPr>
          <w:p w14:paraId="21970D9E" w14:textId="77777777" w:rsidR="00F313A9" w:rsidRDefault="00000000">
            <w:pPr>
              <w:pStyle w:val="TableParagraph"/>
              <w:spacing w:before="57"/>
              <w:ind w:left="204" w:right="207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749" w:type="dxa"/>
          </w:tcPr>
          <w:p w14:paraId="3AF2378C" w14:textId="77777777" w:rsidR="00F313A9" w:rsidRDefault="00000000">
            <w:pPr>
              <w:pStyle w:val="TableParagraph"/>
              <w:spacing w:before="57"/>
              <w:ind w:left="198" w:right="20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6" w:type="dxa"/>
            <w:tcBorders>
              <w:right w:val="nil"/>
            </w:tcBorders>
            <w:shd w:val="clear" w:color="auto" w:fill="FF0000"/>
          </w:tcPr>
          <w:p w14:paraId="7949C4D5" w14:textId="77777777" w:rsidR="00F313A9" w:rsidRDefault="00000000">
            <w:pPr>
              <w:pStyle w:val="TableParagraph"/>
              <w:spacing w:before="57"/>
              <w:ind w:left="220" w:right="228"/>
              <w:rPr>
                <w:sz w:val="15"/>
              </w:rPr>
            </w:pPr>
            <w:r>
              <w:rPr>
                <w:sz w:val="15"/>
              </w:rPr>
              <w:t>8.0</w:t>
            </w:r>
          </w:p>
        </w:tc>
      </w:tr>
      <w:tr w:rsidR="00F313A9" w14:paraId="5FB75D63" w14:textId="77777777" w:rsidTr="00B16116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0ECACD59" w14:textId="77777777" w:rsidR="00F313A9" w:rsidRDefault="00000000">
            <w:pPr>
              <w:pStyle w:val="TableParagraph"/>
              <w:tabs>
                <w:tab w:val="left" w:pos="920"/>
                <w:tab w:val="left" w:pos="2051"/>
              </w:tabs>
              <w:spacing w:before="48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r>
              <w:rPr>
                <w:spacing w:val="-5"/>
                <w:sz w:val="13"/>
              </w:rPr>
              <w:t>N</w:t>
            </w:r>
            <w:r>
              <w:rPr>
                <w:spacing w:val="-5"/>
                <w:sz w:val="14"/>
              </w:rPr>
              <w:t>.</w:t>
            </w:r>
            <w:r>
              <w:rPr>
                <w:spacing w:val="-5"/>
                <w:sz w:val="13"/>
              </w:rPr>
              <w:t>m</w:t>
            </w:r>
          </w:p>
        </w:tc>
        <w:tc>
          <w:tcPr>
            <w:tcW w:w="754" w:type="dxa"/>
          </w:tcPr>
          <w:p w14:paraId="15349492" w14:textId="77777777" w:rsidR="00F313A9" w:rsidRDefault="00000000">
            <w:pPr>
              <w:pStyle w:val="TableParagraph"/>
              <w:spacing w:before="0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0.09</w:t>
            </w:r>
          </w:p>
        </w:tc>
        <w:tc>
          <w:tcPr>
            <w:tcW w:w="750" w:type="dxa"/>
          </w:tcPr>
          <w:p w14:paraId="1D345239" w14:textId="77777777" w:rsidR="00F313A9" w:rsidRDefault="00000000">
            <w:pPr>
              <w:pStyle w:val="TableParagraph"/>
              <w:spacing w:before="0"/>
              <w:ind w:left="203" w:right="204"/>
              <w:rPr>
                <w:sz w:val="15"/>
              </w:rPr>
            </w:pPr>
            <w:r>
              <w:rPr>
                <w:sz w:val="15"/>
              </w:rPr>
              <w:t>0.13</w:t>
            </w:r>
          </w:p>
        </w:tc>
        <w:tc>
          <w:tcPr>
            <w:tcW w:w="754" w:type="dxa"/>
          </w:tcPr>
          <w:p w14:paraId="7B431C7C" w14:textId="77777777" w:rsidR="00F313A9" w:rsidRDefault="00000000">
            <w:pPr>
              <w:pStyle w:val="TableParagraph"/>
              <w:spacing w:before="0"/>
              <w:ind w:left="183" w:right="185"/>
              <w:rPr>
                <w:sz w:val="15"/>
              </w:rPr>
            </w:pPr>
            <w:r>
              <w:rPr>
                <w:sz w:val="15"/>
              </w:rPr>
              <w:t>0.31</w:t>
            </w:r>
          </w:p>
        </w:tc>
        <w:tc>
          <w:tcPr>
            <w:tcW w:w="749" w:type="dxa"/>
          </w:tcPr>
          <w:p w14:paraId="58A8C1B3" w14:textId="77777777" w:rsidR="00F313A9" w:rsidRDefault="00000000">
            <w:pPr>
              <w:pStyle w:val="TableParagraph"/>
              <w:spacing w:before="0"/>
              <w:ind w:left="200" w:right="202"/>
              <w:rPr>
                <w:sz w:val="15"/>
              </w:rPr>
            </w:pPr>
            <w:r>
              <w:rPr>
                <w:sz w:val="15"/>
              </w:rPr>
              <w:t>0.42</w:t>
            </w:r>
          </w:p>
        </w:tc>
        <w:tc>
          <w:tcPr>
            <w:tcW w:w="754" w:type="dxa"/>
          </w:tcPr>
          <w:p w14:paraId="5D1BC538" w14:textId="77777777" w:rsidR="00F313A9" w:rsidRDefault="00000000">
            <w:pPr>
              <w:pStyle w:val="TableParagraph"/>
              <w:spacing w:before="0"/>
              <w:ind w:left="184" w:right="185"/>
              <w:rPr>
                <w:sz w:val="15"/>
              </w:rPr>
            </w:pPr>
            <w:r>
              <w:rPr>
                <w:sz w:val="15"/>
              </w:rPr>
              <w:t>0.59</w:t>
            </w:r>
          </w:p>
        </w:tc>
        <w:tc>
          <w:tcPr>
            <w:tcW w:w="755" w:type="dxa"/>
          </w:tcPr>
          <w:p w14:paraId="0D69E358" w14:textId="77777777" w:rsidR="00F313A9" w:rsidRDefault="00000000">
            <w:pPr>
              <w:pStyle w:val="TableParagraph"/>
              <w:spacing w:before="0"/>
              <w:ind w:right="267"/>
              <w:jc w:val="right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749" w:type="dxa"/>
          </w:tcPr>
          <w:p w14:paraId="32434CF5" w14:textId="77777777" w:rsidR="00F313A9" w:rsidRDefault="00000000">
            <w:pPr>
              <w:pStyle w:val="TableParagraph"/>
              <w:spacing w:before="0"/>
              <w:ind w:left="200" w:right="202"/>
              <w:rPr>
                <w:sz w:val="15"/>
              </w:rPr>
            </w:pPr>
            <w:r>
              <w:rPr>
                <w:sz w:val="15"/>
              </w:rPr>
              <w:t>1.4</w:t>
            </w:r>
          </w:p>
        </w:tc>
        <w:tc>
          <w:tcPr>
            <w:tcW w:w="754" w:type="dxa"/>
          </w:tcPr>
          <w:p w14:paraId="5AEC305D" w14:textId="77777777" w:rsidR="00F313A9" w:rsidRDefault="00000000">
            <w:pPr>
              <w:pStyle w:val="TableParagraph"/>
              <w:spacing w:before="0"/>
              <w:ind w:right="266"/>
              <w:jc w:val="right"/>
              <w:rPr>
                <w:sz w:val="15"/>
              </w:rPr>
            </w:pPr>
            <w:r>
              <w:rPr>
                <w:sz w:val="15"/>
              </w:rPr>
              <w:t>2.0</w:t>
            </w:r>
          </w:p>
        </w:tc>
        <w:tc>
          <w:tcPr>
            <w:tcW w:w="755" w:type="dxa"/>
          </w:tcPr>
          <w:p w14:paraId="32084610" w14:textId="77777777" w:rsidR="00F313A9" w:rsidRDefault="00000000">
            <w:pPr>
              <w:pStyle w:val="TableParagraph"/>
              <w:spacing w:before="0"/>
              <w:ind w:left="204" w:right="206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749" w:type="dxa"/>
          </w:tcPr>
          <w:p w14:paraId="0274AB55" w14:textId="77777777" w:rsidR="00F313A9" w:rsidRDefault="00000000">
            <w:pPr>
              <w:pStyle w:val="TableParagraph"/>
              <w:spacing w:before="0"/>
              <w:ind w:right="8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86" w:type="dxa"/>
            <w:tcBorders>
              <w:right w:val="nil"/>
            </w:tcBorders>
            <w:shd w:val="clear" w:color="auto" w:fill="FF0000"/>
          </w:tcPr>
          <w:p w14:paraId="50DD9559" w14:textId="77777777" w:rsidR="00F313A9" w:rsidRDefault="00000000">
            <w:pPr>
              <w:pStyle w:val="TableParagraph"/>
              <w:spacing w:before="0"/>
              <w:ind w:right="9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F313A9" w14:paraId="6B642C4A" w14:textId="77777777">
        <w:trPr>
          <w:trHeight w:val="450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18867895" w14:textId="77777777" w:rsidR="00F313A9" w:rsidRDefault="00000000">
            <w:pPr>
              <w:pStyle w:val="TableParagraph"/>
              <w:tabs>
                <w:tab w:val="left" w:pos="2021"/>
              </w:tabs>
              <w:spacing w:before="54"/>
              <w:ind w:left="9" w:right="33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最大瞬间允许负载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 xml:space="preserve">m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754" w:type="dxa"/>
          </w:tcPr>
          <w:p w14:paraId="79CCA8E4" w14:textId="77777777" w:rsidR="00F313A9" w:rsidRDefault="00000000">
            <w:pPr>
              <w:pStyle w:val="TableParagraph"/>
              <w:spacing w:before="140"/>
              <w:ind w:right="264"/>
              <w:jc w:val="right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750" w:type="dxa"/>
          </w:tcPr>
          <w:p w14:paraId="3B783EF2" w14:textId="77777777" w:rsidR="00F313A9" w:rsidRDefault="00000000">
            <w:pPr>
              <w:pStyle w:val="TableParagraph"/>
              <w:spacing w:before="140"/>
              <w:ind w:left="203" w:right="204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754" w:type="dxa"/>
          </w:tcPr>
          <w:p w14:paraId="0F13972B" w14:textId="77777777" w:rsidR="00F313A9" w:rsidRDefault="00000000">
            <w:pPr>
              <w:pStyle w:val="TableParagraph"/>
              <w:spacing w:before="140"/>
              <w:ind w:left="185" w:right="185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749" w:type="dxa"/>
          </w:tcPr>
          <w:p w14:paraId="7D9B0A82" w14:textId="77777777" w:rsidR="00F313A9" w:rsidRDefault="00000000">
            <w:pPr>
              <w:pStyle w:val="TableParagraph"/>
              <w:spacing w:before="140"/>
              <w:ind w:left="200" w:right="201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754" w:type="dxa"/>
          </w:tcPr>
          <w:p w14:paraId="3FEF1EC7" w14:textId="77777777" w:rsidR="00F313A9" w:rsidRDefault="00000000">
            <w:pPr>
              <w:pStyle w:val="TableParagraph"/>
              <w:spacing w:before="140"/>
              <w:ind w:left="184" w:right="185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755" w:type="dxa"/>
          </w:tcPr>
          <w:p w14:paraId="537C9461" w14:textId="77777777" w:rsidR="00F313A9" w:rsidRDefault="00000000">
            <w:pPr>
              <w:pStyle w:val="TableParagraph"/>
              <w:spacing w:before="140"/>
              <w:ind w:right="267"/>
              <w:jc w:val="righ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749" w:type="dxa"/>
          </w:tcPr>
          <w:p w14:paraId="6D553024" w14:textId="77777777" w:rsidR="00F313A9" w:rsidRDefault="00000000">
            <w:pPr>
              <w:pStyle w:val="TableParagraph"/>
              <w:spacing w:before="140"/>
              <w:ind w:left="200" w:right="202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754" w:type="dxa"/>
          </w:tcPr>
          <w:p w14:paraId="7824CC49" w14:textId="77777777" w:rsidR="00F313A9" w:rsidRDefault="00000000">
            <w:pPr>
              <w:pStyle w:val="TableParagraph"/>
              <w:spacing w:before="140"/>
              <w:ind w:right="266"/>
              <w:jc w:val="righ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755" w:type="dxa"/>
          </w:tcPr>
          <w:p w14:paraId="36BE0C6C" w14:textId="77777777" w:rsidR="00F313A9" w:rsidRDefault="00000000">
            <w:pPr>
              <w:pStyle w:val="TableParagraph"/>
              <w:spacing w:before="140"/>
              <w:ind w:left="204" w:right="206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749" w:type="dxa"/>
          </w:tcPr>
          <w:p w14:paraId="33EF6779" w14:textId="77777777" w:rsidR="00F313A9" w:rsidRDefault="00000000">
            <w:pPr>
              <w:pStyle w:val="TableParagraph"/>
              <w:spacing w:before="140"/>
              <w:ind w:right="8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786" w:type="dxa"/>
            <w:tcBorders>
              <w:right w:val="nil"/>
            </w:tcBorders>
          </w:tcPr>
          <w:p w14:paraId="02615771" w14:textId="77777777" w:rsidR="00F313A9" w:rsidRDefault="00000000">
            <w:pPr>
              <w:pStyle w:val="TableParagraph"/>
              <w:spacing w:before="140"/>
              <w:ind w:right="9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</w:tr>
    </w:tbl>
    <w:p w14:paraId="7D041375" w14:textId="77777777" w:rsidR="00F313A9" w:rsidRDefault="00F313A9">
      <w:pPr>
        <w:pStyle w:val="a3"/>
        <w:spacing w:before="2"/>
      </w:pPr>
    </w:p>
    <w:p w14:paraId="206B7B19" w14:textId="77777777" w:rsidR="00F313A9" w:rsidRDefault="00000000">
      <w:pPr>
        <w:ind w:right="5142"/>
        <w:jc w:val="right"/>
        <w:rPr>
          <w:sz w:val="18"/>
        </w:rPr>
      </w:pPr>
      <w:r>
        <w:rPr>
          <w:rFonts w:ascii="黑体" w:eastAsia="黑体" w:hint="eastAsia"/>
          <w:spacing w:val="-17"/>
          <w:sz w:val="18"/>
        </w:rPr>
        <w:t xml:space="preserve">配置 </w:t>
      </w:r>
      <w:r>
        <w:rPr>
          <w:sz w:val="18"/>
        </w:rPr>
        <w:t>36ZWN42-2440</w:t>
      </w:r>
      <w:r>
        <w:rPr>
          <w:spacing w:val="-14"/>
          <w:sz w:val="18"/>
        </w:rPr>
        <w:t xml:space="preserve"> </w:t>
      </w:r>
      <w:proofErr w:type="gramStart"/>
      <w:r>
        <w:rPr>
          <w:rFonts w:ascii="黑体" w:eastAsia="黑体" w:hint="eastAsia"/>
          <w:sz w:val="18"/>
        </w:rPr>
        <w:t>无刷直流电机</w:t>
      </w:r>
      <w:r>
        <w:rPr>
          <w:sz w:val="18"/>
        </w:rPr>
        <w:t>(</w:t>
      </w:r>
      <w:proofErr w:type="gramEnd"/>
      <w:r>
        <w:rPr>
          <w:sz w:val="18"/>
        </w:rPr>
        <w:t>36ZWN42-2440</w:t>
      </w:r>
      <w:r>
        <w:rPr>
          <w:spacing w:val="-5"/>
          <w:sz w:val="18"/>
        </w:rPr>
        <w:t xml:space="preserve"> </w:t>
      </w:r>
      <w:r>
        <w:rPr>
          <w:sz w:val="18"/>
        </w:rPr>
        <w:t>BLDC</w:t>
      </w:r>
      <w:r>
        <w:rPr>
          <w:spacing w:val="-3"/>
          <w:sz w:val="18"/>
        </w:rPr>
        <w:t xml:space="preserve"> </w:t>
      </w:r>
      <w:r>
        <w:rPr>
          <w:sz w:val="18"/>
        </w:rPr>
        <w:t>Motor)</w:t>
      </w:r>
    </w:p>
    <w:p w14:paraId="565E30D8" w14:textId="77777777" w:rsidR="00F313A9" w:rsidRDefault="00F313A9">
      <w:pPr>
        <w:pStyle w:val="a3"/>
        <w:spacing w:before="1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754"/>
        <w:gridCol w:w="750"/>
        <w:gridCol w:w="754"/>
        <w:gridCol w:w="749"/>
        <w:gridCol w:w="754"/>
        <w:gridCol w:w="755"/>
        <w:gridCol w:w="749"/>
        <w:gridCol w:w="754"/>
        <w:gridCol w:w="755"/>
        <w:gridCol w:w="749"/>
        <w:gridCol w:w="786"/>
      </w:tblGrid>
      <w:tr w:rsidR="00F313A9" w14:paraId="7364E582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7684A23C" w14:textId="77777777" w:rsidR="00F313A9" w:rsidRDefault="00000000">
            <w:pPr>
              <w:pStyle w:val="TableParagraph"/>
              <w:tabs>
                <w:tab w:val="left" w:pos="781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754" w:type="dxa"/>
          </w:tcPr>
          <w:p w14:paraId="5950DAD8" w14:textId="77777777" w:rsidR="00F313A9" w:rsidRDefault="00000000">
            <w:pPr>
              <w:pStyle w:val="TableParagraph"/>
              <w:ind w:left="185" w:right="185"/>
              <w:rPr>
                <w:sz w:val="15"/>
              </w:rPr>
            </w:pPr>
            <w:r>
              <w:rPr>
                <w:sz w:val="15"/>
              </w:rPr>
              <w:t>3.7</w:t>
            </w:r>
          </w:p>
        </w:tc>
        <w:tc>
          <w:tcPr>
            <w:tcW w:w="750" w:type="dxa"/>
          </w:tcPr>
          <w:p w14:paraId="0DE884D6" w14:textId="77777777" w:rsidR="00F313A9" w:rsidRDefault="00000000">
            <w:pPr>
              <w:pStyle w:val="TableParagraph"/>
              <w:ind w:left="203" w:right="204"/>
              <w:rPr>
                <w:sz w:val="15"/>
              </w:rPr>
            </w:pPr>
            <w:r>
              <w:rPr>
                <w:sz w:val="15"/>
              </w:rPr>
              <w:t>5.2</w:t>
            </w:r>
          </w:p>
        </w:tc>
        <w:tc>
          <w:tcPr>
            <w:tcW w:w="754" w:type="dxa"/>
          </w:tcPr>
          <w:p w14:paraId="2C3CBC97" w14:textId="77777777" w:rsidR="00F313A9" w:rsidRDefault="00000000">
            <w:pPr>
              <w:pStyle w:val="TableParagraph"/>
              <w:ind w:left="184" w:right="185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49" w:type="dxa"/>
          </w:tcPr>
          <w:p w14:paraId="311BC532" w14:textId="77777777" w:rsidR="00F313A9" w:rsidRDefault="00000000">
            <w:pPr>
              <w:pStyle w:val="TableParagraph"/>
              <w:ind w:left="200" w:right="201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754" w:type="dxa"/>
          </w:tcPr>
          <w:p w14:paraId="1168EEED" w14:textId="77777777" w:rsidR="00F313A9" w:rsidRDefault="00000000">
            <w:pPr>
              <w:pStyle w:val="TableParagraph"/>
              <w:ind w:left="185" w:right="185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755" w:type="dxa"/>
          </w:tcPr>
          <w:p w14:paraId="01A2B2D3" w14:textId="77777777" w:rsidR="00F313A9" w:rsidRDefault="00000000">
            <w:pPr>
              <w:pStyle w:val="TableParagraph"/>
              <w:ind w:right="288"/>
              <w:jc w:val="right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749" w:type="dxa"/>
          </w:tcPr>
          <w:p w14:paraId="59B2E905" w14:textId="77777777" w:rsidR="00F313A9" w:rsidRDefault="00000000">
            <w:pPr>
              <w:pStyle w:val="TableParagraph"/>
              <w:ind w:left="200" w:right="201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754" w:type="dxa"/>
          </w:tcPr>
          <w:p w14:paraId="3FA250A4" w14:textId="77777777" w:rsidR="00F313A9" w:rsidRDefault="00000000">
            <w:pPr>
              <w:pStyle w:val="TableParagraph"/>
              <w:ind w:right="247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55" w:type="dxa"/>
          </w:tcPr>
          <w:p w14:paraId="50FC7121" w14:textId="77777777" w:rsidR="00F313A9" w:rsidRDefault="00000000">
            <w:pPr>
              <w:pStyle w:val="TableParagraph"/>
              <w:ind w:left="204" w:right="207"/>
              <w:rPr>
                <w:sz w:val="15"/>
              </w:rPr>
            </w:pPr>
            <w:r>
              <w:rPr>
                <w:sz w:val="15"/>
              </w:rPr>
              <w:t>139</w:t>
            </w:r>
          </w:p>
        </w:tc>
        <w:tc>
          <w:tcPr>
            <w:tcW w:w="749" w:type="dxa"/>
          </w:tcPr>
          <w:p w14:paraId="7F8CD8C0" w14:textId="77777777" w:rsidR="00F313A9" w:rsidRDefault="00000000">
            <w:pPr>
              <w:pStyle w:val="TableParagraph"/>
              <w:ind w:left="198" w:right="203"/>
              <w:rPr>
                <w:sz w:val="15"/>
              </w:rPr>
            </w:pPr>
            <w:r>
              <w:rPr>
                <w:sz w:val="15"/>
              </w:rPr>
              <w:t>189</w:t>
            </w:r>
          </w:p>
        </w:tc>
        <w:tc>
          <w:tcPr>
            <w:tcW w:w="786" w:type="dxa"/>
            <w:tcBorders>
              <w:right w:val="nil"/>
            </w:tcBorders>
          </w:tcPr>
          <w:p w14:paraId="59642ED1" w14:textId="77777777" w:rsidR="00F313A9" w:rsidRDefault="00000000">
            <w:pPr>
              <w:pStyle w:val="TableParagraph"/>
              <w:ind w:left="220" w:right="228"/>
              <w:rPr>
                <w:sz w:val="15"/>
              </w:rPr>
            </w:pPr>
            <w:r>
              <w:rPr>
                <w:sz w:val="15"/>
              </w:rPr>
              <w:t>264</w:t>
            </w:r>
          </w:p>
        </w:tc>
      </w:tr>
      <w:tr w:rsidR="00F313A9" w14:paraId="5F3D1E79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00C5A76A" w14:textId="77777777" w:rsidR="00F313A9" w:rsidRDefault="00000000">
            <w:pPr>
              <w:pStyle w:val="TableParagraph"/>
              <w:tabs>
                <w:tab w:val="left" w:pos="920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宋体" w:eastAsia="宋体" w:hint="eastAsia"/>
                <w:sz w:val="14"/>
              </w:rPr>
              <w:t>减速级数</w:t>
            </w:r>
            <w:r>
              <w:rPr>
                <w:rFonts w:ascii="宋体" w:eastAsia="宋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754" w:type="dxa"/>
          </w:tcPr>
          <w:p w14:paraId="39B4324C" w14:textId="77777777" w:rsidR="00F313A9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750" w:type="dxa"/>
          </w:tcPr>
          <w:p w14:paraId="50FA6E91" w14:textId="77777777" w:rsidR="00F313A9" w:rsidRDefault="00000000">
            <w:pPr>
              <w:pStyle w:val="TableParagraph"/>
              <w:ind w:right="2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754" w:type="dxa"/>
          </w:tcPr>
          <w:p w14:paraId="327097A1" w14:textId="77777777" w:rsidR="00F313A9" w:rsidRDefault="00000000">
            <w:pPr>
              <w:pStyle w:val="TableParagraph"/>
              <w:ind w:right="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49" w:type="dxa"/>
          </w:tcPr>
          <w:p w14:paraId="2475C4FF" w14:textId="77777777" w:rsidR="00F313A9" w:rsidRDefault="00000000">
            <w:pPr>
              <w:pStyle w:val="TableParagraph"/>
              <w:ind w:right="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54" w:type="dxa"/>
          </w:tcPr>
          <w:p w14:paraId="55132561" w14:textId="77777777" w:rsidR="00F313A9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755" w:type="dxa"/>
          </w:tcPr>
          <w:p w14:paraId="5A8DE3A9" w14:textId="77777777" w:rsidR="00F313A9" w:rsidRDefault="00000000">
            <w:pPr>
              <w:pStyle w:val="TableParagraph"/>
              <w:ind w:right="331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49" w:type="dxa"/>
          </w:tcPr>
          <w:p w14:paraId="1063BA0A" w14:textId="77777777" w:rsidR="00F313A9" w:rsidRDefault="00000000">
            <w:pPr>
              <w:pStyle w:val="TableParagraph"/>
              <w:ind w:right="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54" w:type="dxa"/>
          </w:tcPr>
          <w:p w14:paraId="5CE4DDD5" w14:textId="77777777" w:rsidR="00F313A9" w:rsidRDefault="00000000">
            <w:pPr>
              <w:pStyle w:val="TableParagraph"/>
              <w:ind w:right="2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55" w:type="dxa"/>
          </w:tcPr>
          <w:p w14:paraId="531F2A2A" w14:textId="77777777" w:rsidR="00F313A9" w:rsidRDefault="00000000">
            <w:pPr>
              <w:pStyle w:val="TableParagraph"/>
              <w:ind w:right="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49" w:type="dxa"/>
          </w:tcPr>
          <w:p w14:paraId="6DA17BC6" w14:textId="77777777" w:rsidR="00F313A9" w:rsidRDefault="00000000">
            <w:pPr>
              <w:pStyle w:val="TableParagraph"/>
              <w:ind w:right="8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786" w:type="dxa"/>
            <w:tcBorders>
              <w:right w:val="nil"/>
            </w:tcBorders>
          </w:tcPr>
          <w:p w14:paraId="6716580F" w14:textId="77777777" w:rsidR="00F313A9" w:rsidRDefault="00000000">
            <w:pPr>
              <w:pStyle w:val="TableParagraph"/>
              <w:ind w:right="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F313A9" w14:paraId="37C4A4D2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46C6FECB" w14:textId="77777777" w:rsidR="00F313A9" w:rsidRDefault="00000000">
            <w:pPr>
              <w:pStyle w:val="TableParagraph"/>
              <w:tabs>
                <w:tab w:val="left" w:pos="2078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宋体" w:eastAsia="宋体" w:hint="eastAsia"/>
                <w:sz w:val="14"/>
              </w:rPr>
              <w:t>减速器长度</w:t>
            </w:r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3"/>
              </w:rPr>
              <w:t>Lengh</w:t>
            </w:r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8"/>
                <w:sz w:val="13"/>
              </w:rPr>
              <w:t>mm</w:t>
            </w:r>
          </w:p>
        </w:tc>
        <w:tc>
          <w:tcPr>
            <w:tcW w:w="754" w:type="dxa"/>
          </w:tcPr>
          <w:p w14:paraId="5B298EBB" w14:textId="77777777" w:rsidR="00F313A9" w:rsidRDefault="00000000">
            <w:pPr>
              <w:pStyle w:val="TableParagraph"/>
              <w:ind w:left="184" w:right="185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750" w:type="dxa"/>
          </w:tcPr>
          <w:p w14:paraId="645585BB" w14:textId="77777777" w:rsidR="00F313A9" w:rsidRDefault="00000000">
            <w:pPr>
              <w:pStyle w:val="TableParagraph"/>
              <w:ind w:left="203" w:right="203"/>
              <w:rPr>
                <w:sz w:val="15"/>
              </w:rPr>
            </w:pPr>
            <w:r>
              <w:rPr>
                <w:sz w:val="15"/>
              </w:rPr>
              <w:t>26.5</w:t>
            </w:r>
          </w:p>
        </w:tc>
        <w:tc>
          <w:tcPr>
            <w:tcW w:w="754" w:type="dxa"/>
          </w:tcPr>
          <w:p w14:paraId="3FF8430E" w14:textId="77777777" w:rsidR="00F313A9" w:rsidRDefault="00000000">
            <w:pPr>
              <w:pStyle w:val="TableParagraph"/>
              <w:ind w:left="183" w:right="185"/>
              <w:rPr>
                <w:sz w:val="15"/>
              </w:rPr>
            </w:pPr>
            <w:r>
              <w:rPr>
                <w:sz w:val="15"/>
              </w:rPr>
              <w:t>33.6</w:t>
            </w:r>
          </w:p>
        </w:tc>
        <w:tc>
          <w:tcPr>
            <w:tcW w:w="749" w:type="dxa"/>
          </w:tcPr>
          <w:p w14:paraId="32314E0C" w14:textId="77777777" w:rsidR="00F313A9" w:rsidRDefault="00000000">
            <w:pPr>
              <w:pStyle w:val="TableParagraph"/>
              <w:ind w:left="200" w:right="200"/>
              <w:rPr>
                <w:sz w:val="15"/>
              </w:rPr>
            </w:pPr>
            <w:r>
              <w:rPr>
                <w:sz w:val="15"/>
              </w:rPr>
              <w:t>33.6</w:t>
            </w:r>
          </w:p>
        </w:tc>
        <w:tc>
          <w:tcPr>
            <w:tcW w:w="754" w:type="dxa"/>
          </w:tcPr>
          <w:p w14:paraId="288BF3A9" w14:textId="77777777" w:rsidR="00F313A9" w:rsidRDefault="00000000">
            <w:pPr>
              <w:pStyle w:val="TableParagraph"/>
              <w:ind w:left="184" w:right="185"/>
              <w:rPr>
                <w:sz w:val="15"/>
              </w:rPr>
            </w:pPr>
            <w:r>
              <w:rPr>
                <w:sz w:val="15"/>
              </w:rPr>
              <w:t>33.6</w:t>
            </w:r>
          </w:p>
        </w:tc>
        <w:tc>
          <w:tcPr>
            <w:tcW w:w="755" w:type="dxa"/>
          </w:tcPr>
          <w:p w14:paraId="1C0F50F2" w14:textId="77777777" w:rsidR="00F313A9" w:rsidRDefault="00000000">
            <w:pPr>
              <w:pStyle w:val="TableParagraph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40.5</w:t>
            </w:r>
          </w:p>
        </w:tc>
        <w:tc>
          <w:tcPr>
            <w:tcW w:w="749" w:type="dxa"/>
          </w:tcPr>
          <w:p w14:paraId="12A11062" w14:textId="77777777" w:rsidR="00F313A9" w:rsidRDefault="00000000">
            <w:pPr>
              <w:pStyle w:val="TableParagraph"/>
              <w:ind w:left="200" w:right="202"/>
              <w:rPr>
                <w:sz w:val="15"/>
              </w:rPr>
            </w:pPr>
            <w:r>
              <w:rPr>
                <w:sz w:val="15"/>
              </w:rPr>
              <w:t>40.5</w:t>
            </w:r>
          </w:p>
        </w:tc>
        <w:tc>
          <w:tcPr>
            <w:tcW w:w="754" w:type="dxa"/>
          </w:tcPr>
          <w:p w14:paraId="47FE497B" w14:textId="77777777" w:rsidR="00F313A9" w:rsidRDefault="00000000">
            <w:pPr>
              <w:pStyle w:val="TableParagraph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40.5</w:t>
            </w:r>
          </w:p>
        </w:tc>
        <w:tc>
          <w:tcPr>
            <w:tcW w:w="755" w:type="dxa"/>
          </w:tcPr>
          <w:p w14:paraId="0155D146" w14:textId="77777777" w:rsidR="00F313A9" w:rsidRDefault="00000000">
            <w:pPr>
              <w:pStyle w:val="TableParagraph"/>
              <w:ind w:left="204" w:right="208"/>
              <w:rPr>
                <w:sz w:val="15"/>
              </w:rPr>
            </w:pPr>
            <w:r>
              <w:rPr>
                <w:sz w:val="15"/>
              </w:rPr>
              <w:t>40.5</w:t>
            </w:r>
          </w:p>
        </w:tc>
        <w:tc>
          <w:tcPr>
            <w:tcW w:w="749" w:type="dxa"/>
          </w:tcPr>
          <w:p w14:paraId="544A18E2" w14:textId="77777777" w:rsidR="00F313A9" w:rsidRDefault="00000000">
            <w:pPr>
              <w:pStyle w:val="TableParagraph"/>
              <w:ind w:left="197" w:right="203"/>
              <w:rPr>
                <w:sz w:val="15"/>
              </w:rPr>
            </w:pPr>
            <w:r>
              <w:rPr>
                <w:sz w:val="15"/>
              </w:rPr>
              <w:t>47.4</w:t>
            </w:r>
          </w:p>
        </w:tc>
        <w:tc>
          <w:tcPr>
            <w:tcW w:w="786" w:type="dxa"/>
            <w:tcBorders>
              <w:right w:val="nil"/>
            </w:tcBorders>
          </w:tcPr>
          <w:p w14:paraId="39A9879F" w14:textId="77777777" w:rsidR="00F313A9" w:rsidRDefault="00000000">
            <w:pPr>
              <w:pStyle w:val="TableParagraph"/>
              <w:ind w:left="221" w:right="228"/>
              <w:rPr>
                <w:sz w:val="15"/>
              </w:rPr>
            </w:pPr>
            <w:r>
              <w:rPr>
                <w:sz w:val="15"/>
              </w:rPr>
              <w:t>47.4</w:t>
            </w:r>
          </w:p>
        </w:tc>
      </w:tr>
      <w:tr w:rsidR="00F313A9" w14:paraId="2C736788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0DF3DFC3" w14:textId="77777777" w:rsidR="00F313A9" w:rsidRDefault="00000000">
            <w:pPr>
              <w:pStyle w:val="TableParagraph"/>
              <w:tabs>
                <w:tab w:val="left" w:pos="913"/>
                <w:tab w:val="left" w:pos="2001"/>
              </w:tabs>
              <w:spacing w:before="52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754" w:type="dxa"/>
          </w:tcPr>
          <w:p w14:paraId="5FDBFCA7" w14:textId="77777777" w:rsidR="00F313A9" w:rsidRDefault="00000000">
            <w:pPr>
              <w:pStyle w:val="TableParagraph"/>
              <w:spacing w:before="56"/>
              <w:ind w:left="185" w:right="185"/>
              <w:rPr>
                <w:sz w:val="15"/>
              </w:rPr>
            </w:pPr>
            <w:r>
              <w:rPr>
                <w:sz w:val="15"/>
              </w:rPr>
              <w:t>1078</w:t>
            </w:r>
          </w:p>
        </w:tc>
        <w:tc>
          <w:tcPr>
            <w:tcW w:w="750" w:type="dxa"/>
          </w:tcPr>
          <w:p w14:paraId="15787115" w14:textId="77777777" w:rsidR="00F313A9" w:rsidRDefault="00000000">
            <w:pPr>
              <w:pStyle w:val="TableParagraph"/>
              <w:spacing w:before="56"/>
              <w:ind w:left="203" w:right="204"/>
              <w:rPr>
                <w:sz w:val="15"/>
              </w:rPr>
            </w:pPr>
            <w:r>
              <w:rPr>
                <w:sz w:val="15"/>
              </w:rPr>
              <w:t>772</w:t>
            </w:r>
          </w:p>
        </w:tc>
        <w:tc>
          <w:tcPr>
            <w:tcW w:w="754" w:type="dxa"/>
          </w:tcPr>
          <w:p w14:paraId="4896E102" w14:textId="77777777" w:rsidR="00F313A9" w:rsidRDefault="00000000">
            <w:pPr>
              <w:pStyle w:val="TableParagraph"/>
              <w:spacing w:before="56"/>
              <w:ind w:left="184" w:right="185"/>
              <w:rPr>
                <w:sz w:val="15"/>
              </w:rPr>
            </w:pPr>
            <w:r>
              <w:rPr>
                <w:sz w:val="15"/>
              </w:rPr>
              <w:t>286</w:t>
            </w:r>
          </w:p>
        </w:tc>
        <w:tc>
          <w:tcPr>
            <w:tcW w:w="749" w:type="dxa"/>
          </w:tcPr>
          <w:p w14:paraId="5F42F446" w14:textId="77777777" w:rsidR="00F313A9" w:rsidRDefault="00000000">
            <w:pPr>
              <w:pStyle w:val="TableParagraph"/>
              <w:spacing w:before="56"/>
              <w:ind w:left="200" w:right="201"/>
              <w:rPr>
                <w:sz w:val="15"/>
              </w:rPr>
            </w:pPr>
            <w:r>
              <w:rPr>
                <w:sz w:val="15"/>
              </w:rPr>
              <w:t>211</w:t>
            </w:r>
          </w:p>
        </w:tc>
        <w:tc>
          <w:tcPr>
            <w:tcW w:w="754" w:type="dxa"/>
          </w:tcPr>
          <w:p w14:paraId="26A20683" w14:textId="77777777" w:rsidR="00F313A9" w:rsidRDefault="00000000">
            <w:pPr>
              <w:pStyle w:val="TableParagraph"/>
              <w:spacing w:before="56"/>
              <w:ind w:left="185" w:right="185"/>
              <w:rPr>
                <w:sz w:val="15"/>
              </w:rPr>
            </w:pPr>
            <w:r>
              <w:rPr>
                <w:sz w:val="15"/>
              </w:rPr>
              <w:t>148</w:t>
            </w:r>
          </w:p>
        </w:tc>
        <w:tc>
          <w:tcPr>
            <w:tcW w:w="755" w:type="dxa"/>
          </w:tcPr>
          <w:p w14:paraId="30E08457" w14:textId="77777777" w:rsidR="00F313A9" w:rsidRDefault="00000000">
            <w:pPr>
              <w:pStyle w:val="TableParagraph"/>
              <w:spacing w:before="56"/>
              <w:ind w:right="288"/>
              <w:jc w:val="right"/>
              <w:rPr>
                <w:sz w:val="15"/>
              </w:rPr>
            </w:pPr>
            <w:r>
              <w:rPr>
                <w:sz w:val="15"/>
              </w:rPr>
              <w:t>78</w:t>
            </w:r>
          </w:p>
        </w:tc>
        <w:tc>
          <w:tcPr>
            <w:tcW w:w="749" w:type="dxa"/>
          </w:tcPr>
          <w:p w14:paraId="3041D2A6" w14:textId="77777777" w:rsidR="00F313A9" w:rsidRDefault="00000000">
            <w:pPr>
              <w:pStyle w:val="TableParagraph"/>
              <w:spacing w:before="56"/>
              <w:ind w:left="200" w:right="201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754" w:type="dxa"/>
          </w:tcPr>
          <w:p w14:paraId="683B0A5C" w14:textId="77777777" w:rsidR="00F313A9" w:rsidRDefault="00000000">
            <w:pPr>
              <w:pStyle w:val="TableParagraph"/>
              <w:spacing w:before="56"/>
              <w:ind w:right="289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755" w:type="dxa"/>
          </w:tcPr>
          <w:p w14:paraId="3C096661" w14:textId="77777777" w:rsidR="00F313A9" w:rsidRDefault="00000000">
            <w:pPr>
              <w:pStyle w:val="TableParagraph"/>
              <w:spacing w:before="56"/>
              <w:ind w:left="204" w:right="207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749" w:type="dxa"/>
          </w:tcPr>
          <w:p w14:paraId="4FA973D9" w14:textId="77777777" w:rsidR="00F313A9" w:rsidRDefault="00000000">
            <w:pPr>
              <w:pStyle w:val="TableParagraph"/>
              <w:spacing w:before="56"/>
              <w:ind w:left="198" w:right="203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786" w:type="dxa"/>
            <w:tcBorders>
              <w:right w:val="nil"/>
            </w:tcBorders>
          </w:tcPr>
          <w:p w14:paraId="32CE3927" w14:textId="77777777" w:rsidR="00F313A9" w:rsidRDefault="00000000">
            <w:pPr>
              <w:pStyle w:val="TableParagraph"/>
              <w:spacing w:before="56"/>
              <w:ind w:left="220" w:right="228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</w:tr>
      <w:tr w:rsidR="00F313A9" w14:paraId="2B20F388" w14:textId="77777777" w:rsidTr="00B16116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6257A87E" w14:textId="77777777" w:rsidR="00F313A9" w:rsidRDefault="00000000">
            <w:pPr>
              <w:pStyle w:val="TableParagraph"/>
              <w:tabs>
                <w:tab w:val="left" w:pos="920"/>
                <w:tab w:val="left" w:pos="2002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754" w:type="dxa"/>
          </w:tcPr>
          <w:p w14:paraId="57E7CCAD" w14:textId="77777777" w:rsidR="00F313A9" w:rsidRDefault="00000000">
            <w:pPr>
              <w:pStyle w:val="TableParagraph"/>
              <w:ind w:left="185" w:right="185"/>
              <w:rPr>
                <w:sz w:val="15"/>
              </w:rPr>
            </w:pPr>
            <w:r>
              <w:rPr>
                <w:sz w:val="15"/>
              </w:rPr>
              <w:t>755</w:t>
            </w:r>
          </w:p>
        </w:tc>
        <w:tc>
          <w:tcPr>
            <w:tcW w:w="750" w:type="dxa"/>
          </w:tcPr>
          <w:p w14:paraId="72A4000E" w14:textId="77777777" w:rsidR="00F313A9" w:rsidRDefault="00000000">
            <w:pPr>
              <w:pStyle w:val="TableParagraph"/>
              <w:ind w:left="203" w:right="204"/>
              <w:rPr>
                <w:sz w:val="15"/>
              </w:rPr>
            </w:pPr>
            <w:r>
              <w:rPr>
                <w:sz w:val="15"/>
              </w:rPr>
              <w:t>541</w:t>
            </w:r>
          </w:p>
        </w:tc>
        <w:tc>
          <w:tcPr>
            <w:tcW w:w="754" w:type="dxa"/>
          </w:tcPr>
          <w:p w14:paraId="18A318EB" w14:textId="77777777" w:rsidR="00F313A9" w:rsidRDefault="00000000">
            <w:pPr>
              <w:pStyle w:val="TableParagraph"/>
              <w:ind w:left="184" w:right="185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749" w:type="dxa"/>
          </w:tcPr>
          <w:p w14:paraId="43FF9E5A" w14:textId="77777777" w:rsidR="00F313A9" w:rsidRDefault="00000000">
            <w:pPr>
              <w:pStyle w:val="TableParagraph"/>
              <w:ind w:left="200" w:right="201"/>
              <w:rPr>
                <w:sz w:val="15"/>
              </w:rPr>
            </w:pPr>
            <w:r>
              <w:rPr>
                <w:sz w:val="15"/>
              </w:rPr>
              <w:t>147</w:t>
            </w:r>
          </w:p>
        </w:tc>
        <w:tc>
          <w:tcPr>
            <w:tcW w:w="754" w:type="dxa"/>
          </w:tcPr>
          <w:p w14:paraId="406AB844" w14:textId="77777777" w:rsidR="00F313A9" w:rsidRDefault="00000000">
            <w:pPr>
              <w:pStyle w:val="TableParagraph"/>
              <w:ind w:left="185" w:right="185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755" w:type="dxa"/>
          </w:tcPr>
          <w:p w14:paraId="592BCCD0" w14:textId="77777777" w:rsidR="00F313A9" w:rsidRDefault="00000000">
            <w:pPr>
              <w:pStyle w:val="TableParagraph"/>
              <w:ind w:right="288"/>
              <w:jc w:val="right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749" w:type="dxa"/>
          </w:tcPr>
          <w:p w14:paraId="005D25AD" w14:textId="77777777" w:rsidR="00F313A9" w:rsidRDefault="00000000">
            <w:pPr>
              <w:pStyle w:val="TableParagraph"/>
              <w:ind w:left="200" w:right="201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754" w:type="dxa"/>
          </w:tcPr>
          <w:p w14:paraId="107B16B9" w14:textId="77777777" w:rsidR="00F313A9" w:rsidRDefault="00000000">
            <w:pPr>
              <w:pStyle w:val="TableParagraph"/>
              <w:ind w:right="289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55" w:type="dxa"/>
          </w:tcPr>
          <w:p w14:paraId="5D236583" w14:textId="77777777" w:rsidR="00F313A9" w:rsidRDefault="00000000">
            <w:pPr>
              <w:pStyle w:val="TableParagraph"/>
              <w:ind w:left="204" w:right="207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749" w:type="dxa"/>
          </w:tcPr>
          <w:p w14:paraId="31FA448A" w14:textId="77777777" w:rsidR="00F313A9" w:rsidRDefault="00000000">
            <w:pPr>
              <w:pStyle w:val="TableParagraph"/>
              <w:ind w:left="198" w:right="203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786" w:type="dxa"/>
            <w:tcBorders>
              <w:right w:val="nil"/>
            </w:tcBorders>
            <w:shd w:val="clear" w:color="auto" w:fill="FF0000"/>
          </w:tcPr>
          <w:p w14:paraId="6924280A" w14:textId="77777777" w:rsidR="00F313A9" w:rsidRDefault="00000000">
            <w:pPr>
              <w:pStyle w:val="TableParagraph"/>
              <w:ind w:left="221" w:right="228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</w:tr>
      <w:tr w:rsidR="00F313A9" w14:paraId="0F2B88B2" w14:textId="77777777" w:rsidTr="00B16116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2A2B7177" w14:textId="77777777" w:rsidR="00F313A9" w:rsidRDefault="00000000">
            <w:pPr>
              <w:pStyle w:val="TableParagraph"/>
              <w:tabs>
                <w:tab w:val="left" w:pos="920"/>
                <w:tab w:val="left" w:pos="2051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r>
              <w:rPr>
                <w:spacing w:val="-5"/>
                <w:sz w:val="13"/>
              </w:rPr>
              <w:t>N</w:t>
            </w:r>
            <w:r>
              <w:rPr>
                <w:spacing w:val="-5"/>
                <w:sz w:val="14"/>
              </w:rPr>
              <w:t>.</w:t>
            </w:r>
            <w:r>
              <w:rPr>
                <w:spacing w:val="-5"/>
                <w:sz w:val="13"/>
              </w:rPr>
              <w:t>m</w:t>
            </w:r>
          </w:p>
        </w:tc>
        <w:tc>
          <w:tcPr>
            <w:tcW w:w="754" w:type="dxa"/>
          </w:tcPr>
          <w:p w14:paraId="5FAC9987" w14:textId="77777777" w:rsidR="00F313A9" w:rsidRDefault="00000000">
            <w:pPr>
              <w:pStyle w:val="TableParagraph"/>
              <w:ind w:left="184" w:right="185"/>
              <w:rPr>
                <w:sz w:val="15"/>
              </w:rPr>
            </w:pPr>
            <w:r>
              <w:rPr>
                <w:sz w:val="15"/>
              </w:rPr>
              <w:t>0.10</w:t>
            </w:r>
          </w:p>
        </w:tc>
        <w:tc>
          <w:tcPr>
            <w:tcW w:w="750" w:type="dxa"/>
          </w:tcPr>
          <w:p w14:paraId="7B8AABD4" w14:textId="77777777" w:rsidR="00F313A9" w:rsidRDefault="00000000">
            <w:pPr>
              <w:pStyle w:val="TableParagraph"/>
              <w:ind w:left="203" w:right="204"/>
              <w:rPr>
                <w:sz w:val="15"/>
              </w:rPr>
            </w:pPr>
            <w:r>
              <w:rPr>
                <w:sz w:val="15"/>
              </w:rPr>
              <w:t>0.14</w:t>
            </w:r>
          </w:p>
        </w:tc>
        <w:tc>
          <w:tcPr>
            <w:tcW w:w="754" w:type="dxa"/>
          </w:tcPr>
          <w:p w14:paraId="11EED16A" w14:textId="77777777" w:rsidR="00F313A9" w:rsidRDefault="00000000">
            <w:pPr>
              <w:pStyle w:val="TableParagraph"/>
              <w:ind w:left="183" w:right="185"/>
              <w:rPr>
                <w:sz w:val="15"/>
              </w:rPr>
            </w:pPr>
            <w:r>
              <w:rPr>
                <w:sz w:val="15"/>
              </w:rPr>
              <w:t>0.34</w:t>
            </w:r>
          </w:p>
        </w:tc>
        <w:tc>
          <w:tcPr>
            <w:tcW w:w="749" w:type="dxa"/>
          </w:tcPr>
          <w:p w14:paraId="11E48A7B" w14:textId="77777777" w:rsidR="00F313A9" w:rsidRDefault="00000000">
            <w:pPr>
              <w:pStyle w:val="TableParagraph"/>
              <w:ind w:left="200" w:right="202"/>
              <w:rPr>
                <w:sz w:val="15"/>
              </w:rPr>
            </w:pPr>
            <w:r>
              <w:rPr>
                <w:sz w:val="15"/>
              </w:rPr>
              <w:t>0.46</w:t>
            </w:r>
          </w:p>
        </w:tc>
        <w:tc>
          <w:tcPr>
            <w:tcW w:w="754" w:type="dxa"/>
          </w:tcPr>
          <w:p w14:paraId="07A1424A" w14:textId="77777777" w:rsidR="00F313A9" w:rsidRDefault="00000000">
            <w:pPr>
              <w:pStyle w:val="TableParagraph"/>
              <w:ind w:left="184" w:right="185"/>
              <w:rPr>
                <w:sz w:val="15"/>
              </w:rPr>
            </w:pPr>
            <w:r>
              <w:rPr>
                <w:sz w:val="15"/>
              </w:rPr>
              <w:t>0.66</w:t>
            </w:r>
          </w:p>
        </w:tc>
        <w:tc>
          <w:tcPr>
            <w:tcW w:w="755" w:type="dxa"/>
          </w:tcPr>
          <w:p w14:paraId="5078CDCD" w14:textId="77777777" w:rsidR="00F313A9" w:rsidRDefault="00000000">
            <w:pPr>
              <w:pStyle w:val="TableParagraph"/>
              <w:ind w:right="267"/>
              <w:jc w:val="right"/>
              <w:rPr>
                <w:sz w:val="15"/>
              </w:rPr>
            </w:pPr>
            <w:r>
              <w:rPr>
                <w:sz w:val="15"/>
              </w:rPr>
              <w:t>1.1</w:t>
            </w:r>
          </w:p>
        </w:tc>
        <w:tc>
          <w:tcPr>
            <w:tcW w:w="749" w:type="dxa"/>
          </w:tcPr>
          <w:p w14:paraId="457BFECC" w14:textId="77777777" w:rsidR="00F313A9" w:rsidRDefault="00000000">
            <w:pPr>
              <w:pStyle w:val="TableParagraph"/>
              <w:ind w:left="200" w:right="202"/>
              <w:rPr>
                <w:sz w:val="15"/>
              </w:rPr>
            </w:pPr>
            <w:r>
              <w:rPr>
                <w:sz w:val="15"/>
              </w:rPr>
              <w:t>1.6</w:t>
            </w:r>
          </w:p>
        </w:tc>
        <w:tc>
          <w:tcPr>
            <w:tcW w:w="754" w:type="dxa"/>
          </w:tcPr>
          <w:p w14:paraId="40EAC355" w14:textId="77777777" w:rsidR="00F313A9" w:rsidRDefault="00000000">
            <w:pPr>
              <w:pStyle w:val="TableParagraph"/>
              <w:ind w:right="266"/>
              <w:jc w:val="right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  <w:tc>
          <w:tcPr>
            <w:tcW w:w="755" w:type="dxa"/>
          </w:tcPr>
          <w:p w14:paraId="09546AF3" w14:textId="77777777" w:rsidR="00F313A9" w:rsidRDefault="00000000">
            <w:pPr>
              <w:pStyle w:val="TableParagraph"/>
              <w:ind w:left="204" w:right="206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749" w:type="dxa"/>
          </w:tcPr>
          <w:p w14:paraId="0697A24E" w14:textId="77777777" w:rsidR="00F313A9" w:rsidRDefault="00000000">
            <w:pPr>
              <w:pStyle w:val="TableParagraph"/>
              <w:ind w:right="8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786" w:type="dxa"/>
            <w:tcBorders>
              <w:right w:val="nil"/>
            </w:tcBorders>
            <w:shd w:val="clear" w:color="auto" w:fill="FF0000"/>
          </w:tcPr>
          <w:p w14:paraId="023A3C64" w14:textId="77777777" w:rsidR="00F313A9" w:rsidRDefault="00000000">
            <w:pPr>
              <w:pStyle w:val="TableParagraph"/>
              <w:ind w:right="9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F313A9" w14:paraId="57AC0E86" w14:textId="77777777">
        <w:trPr>
          <w:trHeight w:val="456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1427C945" w14:textId="77777777" w:rsidR="00F313A9" w:rsidRDefault="00000000">
            <w:pPr>
              <w:pStyle w:val="TableParagraph"/>
              <w:tabs>
                <w:tab w:val="left" w:pos="2021"/>
              </w:tabs>
              <w:spacing w:before="57"/>
              <w:ind w:left="9" w:right="33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最大瞬间允许负载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 xml:space="preserve">m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754" w:type="dxa"/>
          </w:tcPr>
          <w:p w14:paraId="556113D0" w14:textId="77777777" w:rsidR="00F313A9" w:rsidRDefault="00000000">
            <w:pPr>
              <w:pStyle w:val="TableParagraph"/>
              <w:spacing w:before="142"/>
              <w:ind w:left="185" w:right="185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750" w:type="dxa"/>
          </w:tcPr>
          <w:p w14:paraId="0841F1CD" w14:textId="77777777" w:rsidR="00F313A9" w:rsidRDefault="00000000">
            <w:pPr>
              <w:pStyle w:val="TableParagraph"/>
              <w:spacing w:before="142"/>
              <w:ind w:left="203" w:right="204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754" w:type="dxa"/>
          </w:tcPr>
          <w:p w14:paraId="64E5F3C7" w14:textId="77777777" w:rsidR="00F313A9" w:rsidRDefault="00000000">
            <w:pPr>
              <w:pStyle w:val="TableParagraph"/>
              <w:spacing w:before="142"/>
              <w:ind w:left="185" w:right="185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749" w:type="dxa"/>
          </w:tcPr>
          <w:p w14:paraId="64C5FCDF" w14:textId="77777777" w:rsidR="00F313A9" w:rsidRDefault="00000000">
            <w:pPr>
              <w:pStyle w:val="TableParagraph"/>
              <w:spacing w:before="142"/>
              <w:ind w:left="200" w:right="201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754" w:type="dxa"/>
          </w:tcPr>
          <w:p w14:paraId="1A82E037" w14:textId="77777777" w:rsidR="00F313A9" w:rsidRDefault="00000000">
            <w:pPr>
              <w:pStyle w:val="TableParagraph"/>
              <w:spacing w:before="142"/>
              <w:ind w:left="184" w:right="185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755" w:type="dxa"/>
          </w:tcPr>
          <w:p w14:paraId="29E0525B" w14:textId="77777777" w:rsidR="00F313A9" w:rsidRDefault="00000000">
            <w:pPr>
              <w:pStyle w:val="TableParagraph"/>
              <w:spacing w:before="142"/>
              <w:ind w:right="267"/>
              <w:jc w:val="righ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749" w:type="dxa"/>
          </w:tcPr>
          <w:p w14:paraId="1DC445A0" w14:textId="77777777" w:rsidR="00F313A9" w:rsidRDefault="00000000">
            <w:pPr>
              <w:pStyle w:val="TableParagraph"/>
              <w:spacing w:before="142"/>
              <w:ind w:left="200" w:right="202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754" w:type="dxa"/>
          </w:tcPr>
          <w:p w14:paraId="0DAFD96E" w14:textId="77777777" w:rsidR="00F313A9" w:rsidRDefault="00000000">
            <w:pPr>
              <w:pStyle w:val="TableParagraph"/>
              <w:spacing w:before="142"/>
              <w:ind w:right="266"/>
              <w:jc w:val="right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755" w:type="dxa"/>
          </w:tcPr>
          <w:p w14:paraId="2E34FD52" w14:textId="77777777" w:rsidR="00F313A9" w:rsidRDefault="00000000">
            <w:pPr>
              <w:pStyle w:val="TableParagraph"/>
              <w:spacing w:before="142"/>
              <w:ind w:left="204" w:right="206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749" w:type="dxa"/>
          </w:tcPr>
          <w:p w14:paraId="41E6FAA5" w14:textId="77777777" w:rsidR="00F313A9" w:rsidRDefault="00000000">
            <w:pPr>
              <w:pStyle w:val="TableParagraph"/>
              <w:spacing w:before="142"/>
              <w:ind w:right="8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786" w:type="dxa"/>
            <w:tcBorders>
              <w:right w:val="nil"/>
            </w:tcBorders>
          </w:tcPr>
          <w:p w14:paraId="552A6D33" w14:textId="77777777" w:rsidR="00F313A9" w:rsidRDefault="00000000">
            <w:pPr>
              <w:pStyle w:val="TableParagraph"/>
              <w:spacing w:before="142"/>
              <w:ind w:right="9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</w:tr>
    </w:tbl>
    <w:p w14:paraId="7EB61214" w14:textId="77777777" w:rsidR="00F313A9" w:rsidRDefault="00F313A9">
      <w:pPr>
        <w:pStyle w:val="a3"/>
        <w:spacing w:before="2"/>
      </w:pPr>
    </w:p>
    <w:p w14:paraId="29E07C95" w14:textId="77777777" w:rsidR="00F313A9" w:rsidRDefault="00000000">
      <w:pPr>
        <w:pStyle w:val="a4"/>
        <w:numPr>
          <w:ilvl w:val="0"/>
          <w:numId w:val="2"/>
        </w:numPr>
        <w:tabs>
          <w:tab w:val="left" w:pos="828"/>
          <w:tab w:val="left" w:pos="829"/>
        </w:tabs>
        <w:ind w:left="828"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13"/>
          <w:sz w:val="24"/>
        </w:rPr>
        <w:t xml:space="preserve">接线方式 </w:t>
      </w:r>
      <w:r>
        <w:rPr>
          <w:color w:val="1E1F87"/>
          <w:sz w:val="24"/>
        </w:rPr>
        <w:t>Wire Diagram</w:t>
      </w:r>
    </w:p>
    <w:p w14:paraId="24182896" w14:textId="77777777" w:rsidR="00F313A9" w:rsidRDefault="00F313A9">
      <w:pPr>
        <w:pStyle w:val="a3"/>
        <w:spacing w:before="6"/>
        <w:rPr>
          <w:sz w:val="9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648"/>
        <w:gridCol w:w="643"/>
        <w:gridCol w:w="648"/>
        <w:gridCol w:w="643"/>
        <w:gridCol w:w="648"/>
        <w:gridCol w:w="643"/>
        <w:gridCol w:w="681"/>
      </w:tblGrid>
      <w:tr w:rsidR="00F313A9" w14:paraId="60D4948C" w14:textId="77777777">
        <w:trPr>
          <w:trHeight w:val="161"/>
        </w:trPr>
        <w:tc>
          <w:tcPr>
            <w:tcW w:w="686" w:type="dxa"/>
            <w:tcBorders>
              <w:left w:val="nil"/>
            </w:tcBorders>
          </w:tcPr>
          <w:p w14:paraId="4DD9CEC5" w14:textId="77777777" w:rsidR="00F313A9" w:rsidRDefault="00000000">
            <w:pPr>
              <w:pStyle w:val="TableParagraph"/>
              <w:spacing w:before="0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U</w:t>
            </w:r>
          </w:p>
        </w:tc>
        <w:tc>
          <w:tcPr>
            <w:tcW w:w="648" w:type="dxa"/>
          </w:tcPr>
          <w:p w14:paraId="37DE31F6" w14:textId="77777777" w:rsidR="00F313A9" w:rsidRDefault="00000000">
            <w:pPr>
              <w:pStyle w:val="TableParagraph"/>
              <w:spacing w:before="0" w:line="142" w:lineRule="exact"/>
              <w:ind w:left="8"/>
              <w:rPr>
                <w:sz w:val="14"/>
              </w:rPr>
            </w:pPr>
            <w:r>
              <w:rPr>
                <w:sz w:val="14"/>
              </w:rPr>
              <w:t>V</w:t>
            </w:r>
          </w:p>
        </w:tc>
        <w:tc>
          <w:tcPr>
            <w:tcW w:w="643" w:type="dxa"/>
          </w:tcPr>
          <w:p w14:paraId="622F6E66" w14:textId="77777777" w:rsidR="00F313A9" w:rsidRDefault="00000000">
            <w:pPr>
              <w:pStyle w:val="TableParagraph"/>
              <w:spacing w:before="0" w:line="142" w:lineRule="exact"/>
              <w:ind w:left="8"/>
              <w:rPr>
                <w:sz w:val="14"/>
              </w:rPr>
            </w:pPr>
            <w:r>
              <w:rPr>
                <w:sz w:val="14"/>
              </w:rPr>
              <w:t>W</w:t>
            </w:r>
          </w:p>
        </w:tc>
        <w:tc>
          <w:tcPr>
            <w:tcW w:w="648" w:type="dxa"/>
          </w:tcPr>
          <w:p w14:paraId="50AB3C8F" w14:textId="77777777" w:rsidR="00F313A9" w:rsidRDefault="00000000">
            <w:pPr>
              <w:pStyle w:val="TableParagraph"/>
              <w:spacing w:before="0" w:line="142" w:lineRule="exact"/>
              <w:ind w:left="206"/>
              <w:jc w:val="left"/>
              <w:rPr>
                <w:sz w:val="14"/>
              </w:rPr>
            </w:pPr>
            <w:r>
              <w:rPr>
                <w:sz w:val="14"/>
              </w:rPr>
              <w:t>Vcc</w:t>
            </w:r>
          </w:p>
        </w:tc>
        <w:tc>
          <w:tcPr>
            <w:tcW w:w="643" w:type="dxa"/>
          </w:tcPr>
          <w:p w14:paraId="543F1D4E" w14:textId="77777777" w:rsidR="00F313A9" w:rsidRDefault="00000000">
            <w:pPr>
              <w:pStyle w:val="TableParagraph"/>
              <w:spacing w:before="0" w:line="142" w:lineRule="exact"/>
              <w:ind w:left="109" w:right="98"/>
              <w:rPr>
                <w:sz w:val="14"/>
              </w:rPr>
            </w:pPr>
            <w:r>
              <w:rPr>
                <w:sz w:val="14"/>
              </w:rPr>
              <w:t>Ha</w:t>
            </w:r>
          </w:p>
        </w:tc>
        <w:tc>
          <w:tcPr>
            <w:tcW w:w="648" w:type="dxa"/>
          </w:tcPr>
          <w:p w14:paraId="14540DA2" w14:textId="77777777" w:rsidR="00F313A9" w:rsidRDefault="00000000">
            <w:pPr>
              <w:pStyle w:val="TableParagraph"/>
              <w:spacing w:before="0" w:line="142" w:lineRule="exact"/>
              <w:ind w:left="81" w:right="70"/>
              <w:rPr>
                <w:sz w:val="14"/>
              </w:rPr>
            </w:pPr>
            <w:r>
              <w:rPr>
                <w:sz w:val="14"/>
              </w:rPr>
              <w:t>Hb</w:t>
            </w:r>
          </w:p>
        </w:tc>
        <w:tc>
          <w:tcPr>
            <w:tcW w:w="643" w:type="dxa"/>
          </w:tcPr>
          <w:p w14:paraId="779BC096" w14:textId="77777777" w:rsidR="00F313A9" w:rsidRDefault="00000000">
            <w:pPr>
              <w:pStyle w:val="TableParagraph"/>
              <w:spacing w:before="0" w:line="142" w:lineRule="exact"/>
              <w:ind w:left="109" w:right="98"/>
              <w:rPr>
                <w:sz w:val="14"/>
              </w:rPr>
            </w:pPr>
            <w:r>
              <w:rPr>
                <w:sz w:val="14"/>
              </w:rPr>
              <w:t>He</w:t>
            </w:r>
          </w:p>
        </w:tc>
        <w:tc>
          <w:tcPr>
            <w:tcW w:w="681" w:type="dxa"/>
            <w:tcBorders>
              <w:right w:val="nil"/>
            </w:tcBorders>
          </w:tcPr>
          <w:p w14:paraId="2D38384C" w14:textId="77777777" w:rsidR="00F313A9" w:rsidRDefault="00000000">
            <w:pPr>
              <w:pStyle w:val="TableParagraph"/>
              <w:spacing w:before="0" w:line="142" w:lineRule="exact"/>
              <w:ind w:left="185"/>
              <w:jc w:val="left"/>
              <w:rPr>
                <w:sz w:val="14"/>
              </w:rPr>
            </w:pPr>
            <w:r>
              <w:rPr>
                <w:sz w:val="14"/>
              </w:rPr>
              <w:t>GND</w:t>
            </w:r>
          </w:p>
        </w:tc>
      </w:tr>
      <w:tr w:rsidR="00F313A9" w14:paraId="48F5B5ED" w14:textId="77777777">
        <w:trPr>
          <w:trHeight w:val="330"/>
        </w:trPr>
        <w:tc>
          <w:tcPr>
            <w:tcW w:w="686" w:type="dxa"/>
            <w:tcBorders>
              <w:left w:val="nil"/>
            </w:tcBorders>
          </w:tcPr>
          <w:p w14:paraId="5653B000" w14:textId="77777777" w:rsidR="00F313A9" w:rsidRDefault="00000000">
            <w:pPr>
              <w:pStyle w:val="TableParagraph"/>
              <w:spacing w:before="0"/>
              <w:ind w:left="28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红</w:t>
            </w:r>
          </w:p>
          <w:p w14:paraId="6393D47A" w14:textId="77777777" w:rsidR="00F313A9" w:rsidRDefault="00000000">
            <w:pPr>
              <w:pStyle w:val="TableParagraph"/>
              <w:spacing w:before="2" w:line="129" w:lineRule="exact"/>
              <w:ind w:left="214" w:right="187"/>
              <w:rPr>
                <w:sz w:val="13"/>
              </w:rPr>
            </w:pPr>
            <w:r>
              <w:rPr>
                <w:sz w:val="13"/>
              </w:rPr>
              <w:t>Red</w:t>
            </w:r>
          </w:p>
        </w:tc>
        <w:tc>
          <w:tcPr>
            <w:tcW w:w="648" w:type="dxa"/>
          </w:tcPr>
          <w:p w14:paraId="394B3C6A" w14:textId="77777777" w:rsidR="00F313A9" w:rsidRDefault="00000000">
            <w:pPr>
              <w:pStyle w:val="TableParagraph"/>
              <w:spacing w:before="0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棕</w:t>
            </w:r>
          </w:p>
          <w:p w14:paraId="16597E29" w14:textId="77777777" w:rsidR="00F313A9" w:rsidRDefault="00000000">
            <w:pPr>
              <w:pStyle w:val="TableParagraph"/>
              <w:spacing w:before="2" w:line="129" w:lineRule="exact"/>
              <w:ind w:left="81" w:right="73"/>
              <w:rPr>
                <w:sz w:val="13"/>
              </w:rPr>
            </w:pPr>
            <w:r>
              <w:rPr>
                <w:sz w:val="13"/>
              </w:rPr>
              <w:t>Brown</w:t>
            </w:r>
          </w:p>
        </w:tc>
        <w:tc>
          <w:tcPr>
            <w:tcW w:w="643" w:type="dxa"/>
          </w:tcPr>
          <w:p w14:paraId="0249A199" w14:textId="77777777" w:rsidR="00F313A9" w:rsidRDefault="00000000">
            <w:pPr>
              <w:pStyle w:val="TableParagraph"/>
              <w:spacing w:before="0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黑</w:t>
            </w:r>
          </w:p>
          <w:p w14:paraId="5DC90E9F" w14:textId="77777777" w:rsidR="00F313A9" w:rsidRDefault="00000000">
            <w:pPr>
              <w:pStyle w:val="TableParagraph"/>
              <w:spacing w:before="2" w:line="129" w:lineRule="exact"/>
              <w:ind w:left="109" w:right="101"/>
              <w:rPr>
                <w:sz w:val="13"/>
              </w:rPr>
            </w:pPr>
            <w:r>
              <w:rPr>
                <w:sz w:val="13"/>
              </w:rPr>
              <w:t>Black</w:t>
            </w:r>
          </w:p>
        </w:tc>
        <w:tc>
          <w:tcPr>
            <w:tcW w:w="648" w:type="dxa"/>
          </w:tcPr>
          <w:p w14:paraId="0542D1C5" w14:textId="77777777" w:rsidR="00F313A9" w:rsidRDefault="00000000">
            <w:pPr>
              <w:pStyle w:val="TableParagraph"/>
              <w:spacing w:before="0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蓝</w:t>
            </w:r>
          </w:p>
          <w:p w14:paraId="6F761B2D" w14:textId="77777777" w:rsidR="00F313A9" w:rsidRDefault="00000000">
            <w:pPr>
              <w:pStyle w:val="TableParagraph"/>
              <w:spacing w:before="2" w:line="129" w:lineRule="exact"/>
              <w:ind w:left="81" w:right="73"/>
              <w:rPr>
                <w:sz w:val="13"/>
              </w:rPr>
            </w:pPr>
            <w:r>
              <w:rPr>
                <w:sz w:val="13"/>
              </w:rPr>
              <w:t>Blue</w:t>
            </w:r>
          </w:p>
        </w:tc>
        <w:tc>
          <w:tcPr>
            <w:tcW w:w="643" w:type="dxa"/>
          </w:tcPr>
          <w:p w14:paraId="20FD786C" w14:textId="77777777" w:rsidR="00F313A9" w:rsidRDefault="00000000">
            <w:pPr>
              <w:pStyle w:val="TableParagraph"/>
              <w:spacing w:before="0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黄</w:t>
            </w:r>
          </w:p>
          <w:p w14:paraId="37019071" w14:textId="77777777" w:rsidR="00F313A9" w:rsidRDefault="00000000">
            <w:pPr>
              <w:pStyle w:val="TableParagraph"/>
              <w:spacing w:before="2" w:line="129" w:lineRule="exact"/>
              <w:ind w:left="109" w:right="101"/>
              <w:rPr>
                <w:sz w:val="13"/>
              </w:rPr>
            </w:pPr>
            <w:r>
              <w:rPr>
                <w:sz w:val="13"/>
              </w:rPr>
              <w:t>Yellow</w:t>
            </w:r>
          </w:p>
        </w:tc>
        <w:tc>
          <w:tcPr>
            <w:tcW w:w="648" w:type="dxa"/>
          </w:tcPr>
          <w:p w14:paraId="520F0449" w14:textId="77777777" w:rsidR="00F313A9" w:rsidRDefault="00000000">
            <w:pPr>
              <w:pStyle w:val="TableParagraph"/>
              <w:spacing w:before="0"/>
              <w:ind w:left="10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棕</w:t>
            </w:r>
          </w:p>
          <w:p w14:paraId="25243811" w14:textId="77777777" w:rsidR="00F313A9" w:rsidRDefault="00000000">
            <w:pPr>
              <w:pStyle w:val="TableParagraph"/>
              <w:spacing w:before="2" w:line="129" w:lineRule="exact"/>
              <w:ind w:left="81" w:right="73"/>
              <w:rPr>
                <w:sz w:val="13"/>
              </w:rPr>
            </w:pPr>
            <w:r>
              <w:rPr>
                <w:sz w:val="13"/>
              </w:rPr>
              <w:t>Brown</w:t>
            </w:r>
          </w:p>
        </w:tc>
        <w:tc>
          <w:tcPr>
            <w:tcW w:w="643" w:type="dxa"/>
          </w:tcPr>
          <w:p w14:paraId="7987ABF4" w14:textId="77777777" w:rsidR="00F313A9" w:rsidRDefault="00000000">
            <w:pPr>
              <w:pStyle w:val="TableParagraph"/>
              <w:spacing w:before="0"/>
              <w:ind w:left="10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红</w:t>
            </w:r>
          </w:p>
          <w:p w14:paraId="64DCB04A" w14:textId="77777777" w:rsidR="00F313A9" w:rsidRDefault="00000000">
            <w:pPr>
              <w:pStyle w:val="TableParagraph"/>
              <w:spacing w:before="2" w:line="129" w:lineRule="exact"/>
              <w:ind w:left="109" w:right="100"/>
              <w:rPr>
                <w:sz w:val="13"/>
              </w:rPr>
            </w:pPr>
            <w:r>
              <w:rPr>
                <w:sz w:val="13"/>
              </w:rPr>
              <w:t>Red</w:t>
            </w:r>
          </w:p>
        </w:tc>
        <w:tc>
          <w:tcPr>
            <w:tcW w:w="681" w:type="dxa"/>
            <w:tcBorders>
              <w:right w:val="nil"/>
            </w:tcBorders>
          </w:tcPr>
          <w:p w14:paraId="01640272" w14:textId="77777777" w:rsidR="00F313A9" w:rsidRDefault="00000000">
            <w:pPr>
              <w:pStyle w:val="TableParagraph"/>
              <w:spacing w:before="0"/>
              <w:ind w:left="6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绿</w:t>
            </w:r>
          </w:p>
          <w:p w14:paraId="74BE70AE" w14:textId="77777777" w:rsidR="00F313A9" w:rsidRDefault="00000000">
            <w:pPr>
              <w:pStyle w:val="TableParagraph"/>
              <w:spacing w:before="2" w:line="129" w:lineRule="exact"/>
              <w:ind w:left="139" w:right="135"/>
              <w:rPr>
                <w:sz w:val="13"/>
              </w:rPr>
            </w:pPr>
            <w:r>
              <w:rPr>
                <w:sz w:val="13"/>
              </w:rPr>
              <w:t>Green</w:t>
            </w:r>
          </w:p>
        </w:tc>
      </w:tr>
      <w:tr w:rsidR="00F313A9" w14:paraId="3EFC953A" w14:textId="77777777">
        <w:trPr>
          <w:trHeight w:val="161"/>
        </w:trPr>
        <w:tc>
          <w:tcPr>
            <w:tcW w:w="1977" w:type="dxa"/>
            <w:gridSpan w:val="3"/>
            <w:tcBorders>
              <w:left w:val="nil"/>
            </w:tcBorders>
          </w:tcPr>
          <w:p w14:paraId="15512E13" w14:textId="77777777" w:rsidR="00F313A9" w:rsidRDefault="00000000">
            <w:pPr>
              <w:pStyle w:val="TableParagraph"/>
              <w:spacing w:before="0" w:line="142" w:lineRule="exact"/>
              <w:ind w:left="489"/>
              <w:jc w:val="left"/>
              <w:rPr>
                <w:sz w:val="14"/>
              </w:rPr>
            </w:pPr>
            <w:r>
              <w:rPr>
                <w:sz w:val="14"/>
              </w:rPr>
              <w:t>22AWG UL1007</w:t>
            </w:r>
          </w:p>
        </w:tc>
        <w:tc>
          <w:tcPr>
            <w:tcW w:w="3263" w:type="dxa"/>
            <w:gridSpan w:val="5"/>
            <w:tcBorders>
              <w:right w:val="nil"/>
            </w:tcBorders>
          </w:tcPr>
          <w:p w14:paraId="666154BC" w14:textId="77777777" w:rsidR="00F313A9" w:rsidRDefault="00000000">
            <w:pPr>
              <w:pStyle w:val="TableParagraph"/>
              <w:spacing w:before="0" w:line="142" w:lineRule="exact"/>
              <w:ind w:left="1101" w:right="1096"/>
              <w:rPr>
                <w:sz w:val="14"/>
              </w:rPr>
            </w:pPr>
            <w:r>
              <w:rPr>
                <w:sz w:val="14"/>
              </w:rPr>
              <w:t>26AWG UL1007</w:t>
            </w:r>
          </w:p>
        </w:tc>
      </w:tr>
    </w:tbl>
    <w:p w14:paraId="7AF59F3E" w14:textId="77777777" w:rsidR="00F313A9" w:rsidRDefault="00F313A9">
      <w:pPr>
        <w:pStyle w:val="a3"/>
        <w:rPr>
          <w:sz w:val="26"/>
        </w:rPr>
      </w:pPr>
    </w:p>
    <w:p w14:paraId="3BEB112C" w14:textId="77777777" w:rsidR="00F313A9" w:rsidRDefault="00F313A9">
      <w:pPr>
        <w:pStyle w:val="a3"/>
        <w:spacing w:before="3"/>
        <w:rPr>
          <w:sz w:val="23"/>
        </w:rPr>
      </w:pPr>
    </w:p>
    <w:p w14:paraId="43FEA45E" w14:textId="29D9D0C3" w:rsidR="00F313A9" w:rsidRDefault="00F313A9">
      <w:pPr>
        <w:ind w:right="5226"/>
        <w:jc w:val="right"/>
        <w:rPr>
          <w:sz w:val="17"/>
        </w:rPr>
      </w:pPr>
    </w:p>
    <w:sectPr w:rsidR="00F313A9">
      <w:pgSz w:w="11910" w:h="16160"/>
      <w:pgMar w:top="940" w:right="5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48F5"/>
    <w:multiLevelType w:val="hybridMultilevel"/>
    <w:tmpl w:val="4D289150"/>
    <w:lvl w:ilvl="0" w:tplc="0E42716A">
      <w:numFmt w:val="bullet"/>
      <w:lvlText w:val=""/>
      <w:lvlJc w:val="left"/>
      <w:pPr>
        <w:ind w:left="842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572482E0">
      <w:numFmt w:val="bullet"/>
      <w:lvlText w:val=""/>
      <w:lvlJc w:val="left"/>
      <w:pPr>
        <w:ind w:left="917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2" w:tplc="3758B200">
      <w:numFmt w:val="bullet"/>
      <w:lvlText w:val="•"/>
      <w:lvlJc w:val="left"/>
      <w:pPr>
        <w:ind w:left="2022" w:hanging="420"/>
      </w:pPr>
      <w:rPr>
        <w:rFonts w:hint="default"/>
      </w:rPr>
    </w:lvl>
    <w:lvl w:ilvl="3" w:tplc="4DC4DFA6">
      <w:numFmt w:val="bullet"/>
      <w:lvlText w:val="•"/>
      <w:lvlJc w:val="left"/>
      <w:pPr>
        <w:ind w:left="3125" w:hanging="420"/>
      </w:pPr>
      <w:rPr>
        <w:rFonts w:hint="default"/>
      </w:rPr>
    </w:lvl>
    <w:lvl w:ilvl="4" w:tplc="6EB0CFA2">
      <w:numFmt w:val="bullet"/>
      <w:lvlText w:val="•"/>
      <w:lvlJc w:val="left"/>
      <w:pPr>
        <w:ind w:left="4228" w:hanging="420"/>
      </w:pPr>
      <w:rPr>
        <w:rFonts w:hint="default"/>
      </w:rPr>
    </w:lvl>
    <w:lvl w:ilvl="5" w:tplc="FCD89922">
      <w:numFmt w:val="bullet"/>
      <w:lvlText w:val="•"/>
      <w:lvlJc w:val="left"/>
      <w:pPr>
        <w:ind w:left="5331" w:hanging="420"/>
      </w:pPr>
      <w:rPr>
        <w:rFonts w:hint="default"/>
      </w:rPr>
    </w:lvl>
    <w:lvl w:ilvl="6" w:tplc="45A2BB94">
      <w:numFmt w:val="bullet"/>
      <w:lvlText w:val="•"/>
      <w:lvlJc w:val="left"/>
      <w:pPr>
        <w:ind w:left="6434" w:hanging="420"/>
      </w:pPr>
      <w:rPr>
        <w:rFonts w:hint="default"/>
      </w:rPr>
    </w:lvl>
    <w:lvl w:ilvl="7" w:tplc="B302FDD8">
      <w:numFmt w:val="bullet"/>
      <w:lvlText w:val="•"/>
      <w:lvlJc w:val="left"/>
      <w:pPr>
        <w:ind w:left="7537" w:hanging="420"/>
      </w:pPr>
      <w:rPr>
        <w:rFonts w:hint="default"/>
      </w:rPr>
    </w:lvl>
    <w:lvl w:ilvl="8" w:tplc="0FAE02F0">
      <w:numFmt w:val="bullet"/>
      <w:lvlText w:val="•"/>
      <w:lvlJc w:val="left"/>
      <w:pPr>
        <w:ind w:left="8640" w:hanging="420"/>
      </w:pPr>
      <w:rPr>
        <w:rFonts w:hint="default"/>
      </w:rPr>
    </w:lvl>
  </w:abstractNum>
  <w:abstractNum w:abstractNumId="1" w15:restartNumberingAfterBreak="0">
    <w:nsid w:val="33C37C4F"/>
    <w:multiLevelType w:val="hybridMultilevel"/>
    <w:tmpl w:val="6FEC4EB4"/>
    <w:lvl w:ilvl="0" w:tplc="A1CED488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206E9DE6">
      <w:numFmt w:val="bullet"/>
      <w:lvlText w:val="•"/>
      <w:lvlJc w:val="left"/>
      <w:pPr>
        <w:ind w:left="721" w:hanging="420"/>
      </w:pPr>
      <w:rPr>
        <w:rFonts w:hint="default"/>
      </w:rPr>
    </w:lvl>
    <w:lvl w:ilvl="2" w:tplc="128612E6">
      <w:numFmt w:val="bullet"/>
      <w:lvlText w:val="•"/>
      <w:lvlJc w:val="left"/>
      <w:pPr>
        <w:ind w:left="1022" w:hanging="420"/>
      </w:pPr>
      <w:rPr>
        <w:rFonts w:hint="default"/>
      </w:rPr>
    </w:lvl>
    <w:lvl w:ilvl="3" w:tplc="53649AA6">
      <w:numFmt w:val="bullet"/>
      <w:lvlText w:val="•"/>
      <w:lvlJc w:val="left"/>
      <w:pPr>
        <w:ind w:left="1323" w:hanging="420"/>
      </w:pPr>
      <w:rPr>
        <w:rFonts w:hint="default"/>
      </w:rPr>
    </w:lvl>
    <w:lvl w:ilvl="4" w:tplc="40F8D84E">
      <w:numFmt w:val="bullet"/>
      <w:lvlText w:val="•"/>
      <w:lvlJc w:val="left"/>
      <w:pPr>
        <w:ind w:left="1625" w:hanging="420"/>
      </w:pPr>
      <w:rPr>
        <w:rFonts w:hint="default"/>
      </w:rPr>
    </w:lvl>
    <w:lvl w:ilvl="5" w:tplc="E62E05B4">
      <w:numFmt w:val="bullet"/>
      <w:lvlText w:val="•"/>
      <w:lvlJc w:val="left"/>
      <w:pPr>
        <w:ind w:left="1926" w:hanging="420"/>
      </w:pPr>
      <w:rPr>
        <w:rFonts w:hint="default"/>
      </w:rPr>
    </w:lvl>
    <w:lvl w:ilvl="6" w:tplc="38767804">
      <w:numFmt w:val="bullet"/>
      <w:lvlText w:val="•"/>
      <w:lvlJc w:val="left"/>
      <w:pPr>
        <w:ind w:left="2227" w:hanging="420"/>
      </w:pPr>
      <w:rPr>
        <w:rFonts w:hint="default"/>
      </w:rPr>
    </w:lvl>
    <w:lvl w:ilvl="7" w:tplc="C7C2E744">
      <w:numFmt w:val="bullet"/>
      <w:lvlText w:val="•"/>
      <w:lvlJc w:val="left"/>
      <w:pPr>
        <w:ind w:left="2528" w:hanging="420"/>
      </w:pPr>
      <w:rPr>
        <w:rFonts w:hint="default"/>
      </w:rPr>
    </w:lvl>
    <w:lvl w:ilvl="8" w:tplc="ADC615B8">
      <w:numFmt w:val="bullet"/>
      <w:lvlText w:val="•"/>
      <w:lvlJc w:val="left"/>
      <w:pPr>
        <w:ind w:left="2830" w:hanging="420"/>
      </w:pPr>
      <w:rPr>
        <w:rFonts w:hint="default"/>
      </w:rPr>
    </w:lvl>
  </w:abstractNum>
  <w:num w:numId="1" w16cid:durableId="310983261">
    <w:abstractNumId w:val="1"/>
  </w:num>
  <w:num w:numId="2" w16cid:durableId="21509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3A9"/>
    <w:rsid w:val="00143ABB"/>
    <w:rsid w:val="00151391"/>
    <w:rsid w:val="005F094F"/>
    <w:rsid w:val="00B16116"/>
    <w:rsid w:val="00F3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677F76"/>
  <w15:docId w15:val="{3A345082-11F0-4317-B22F-B89F7E2B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8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王 婧</cp:lastModifiedBy>
  <cp:revision>6</cp:revision>
  <dcterms:created xsi:type="dcterms:W3CDTF">2022-10-17T04:06:00Z</dcterms:created>
  <dcterms:modified xsi:type="dcterms:W3CDTF">2022-10-26T00:21:00Z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